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BAFE" w14:textId="36F9F5DD" w:rsidR="00933DF9" w:rsidRPr="007278B8" w:rsidRDefault="00933DF9" w:rsidP="000F66E3">
      <w:pPr>
        <w:pBdr>
          <w:top w:val="single" w:sz="4" w:space="4" w:color="auto"/>
          <w:left w:val="single" w:sz="4" w:space="4" w:color="auto"/>
          <w:bottom w:val="single" w:sz="4" w:space="4" w:color="auto"/>
          <w:right w:val="single" w:sz="4" w:space="4" w:color="auto"/>
        </w:pBdr>
        <w:rPr>
          <w:rFonts w:ascii="Times New Roman" w:hAnsi="Times New Roman" w:cs="Times New Roman"/>
          <w:sz w:val="22"/>
          <w:lang w:val="sv-SE"/>
        </w:rPr>
      </w:pPr>
      <w:bookmarkStart w:id="0" w:name="_4a7dldbe2hk8" w:colFirst="0" w:colLast="0"/>
      <w:bookmarkEnd w:id="0"/>
      <w:r w:rsidRPr="00E82B65">
        <w:rPr>
          <w:rFonts w:ascii="Times New Roman" w:hAnsi="Times New Roman" w:cs="Times New Roman"/>
          <w:sz w:val="22"/>
          <w:lang w:val="sv-SE"/>
        </w:rPr>
        <w:t xml:space="preserve">Text i kursiv stil utgör kommentarer och förklaringar, vilka tas bort i </w:t>
      </w:r>
      <w:r w:rsidR="006738E6" w:rsidRPr="00E82B65">
        <w:rPr>
          <w:rFonts w:ascii="Times New Roman" w:hAnsi="Times New Roman" w:cs="Times New Roman"/>
          <w:sz w:val="22"/>
          <w:lang w:val="sv-SE"/>
        </w:rPr>
        <w:t>den slutliga rapporten</w:t>
      </w:r>
      <w:r w:rsidRPr="00E82B65">
        <w:rPr>
          <w:rFonts w:ascii="Times New Roman" w:hAnsi="Times New Roman" w:cs="Times New Roman"/>
          <w:sz w:val="22"/>
          <w:lang w:val="sv-SE"/>
        </w:rPr>
        <w:t xml:space="preserve">. </w:t>
      </w:r>
      <w:r w:rsidRPr="007278B8">
        <w:rPr>
          <w:rFonts w:ascii="Times New Roman" w:hAnsi="Times New Roman" w:cs="Times New Roman"/>
          <w:sz w:val="22"/>
          <w:lang w:val="sv-SE"/>
        </w:rPr>
        <w:t>Avsnitt inom hakparenteser måste anpassas till det specifika uppdraget.</w:t>
      </w:r>
    </w:p>
    <w:p w14:paraId="68D6AD2A" w14:textId="6E9F1C8C" w:rsidR="003320FE" w:rsidRPr="00C17714" w:rsidRDefault="003320FE" w:rsidP="00B97DA7">
      <w:pPr>
        <w:pStyle w:val="Rubrik"/>
        <w:spacing w:line="240" w:lineRule="auto"/>
        <w:rPr>
          <w:rFonts w:cs="Times New Roman"/>
          <w:b w:val="0"/>
          <w:bCs/>
          <w:i/>
          <w:iCs w:val="0"/>
          <w:color w:val="auto"/>
          <w:sz w:val="22"/>
          <w:szCs w:val="22"/>
        </w:rPr>
      </w:pPr>
      <w:r w:rsidRPr="002638EF">
        <w:rPr>
          <w:rFonts w:cs="Times New Roman"/>
          <w:b w:val="0"/>
          <w:bCs/>
          <w:i/>
          <w:iCs w:val="0"/>
          <w:color w:val="auto"/>
          <w:sz w:val="22"/>
          <w:szCs w:val="22"/>
        </w:rPr>
        <w:t>[</w:t>
      </w:r>
      <w:r w:rsidRPr="00DA0DAF">
        <w:rPr>
          <w:rFonts w:cs="Times New Roman"/>
          <w:b w:val="0"/>
          <w:bCs/>
          <w:i/>
          <w:iCs w:val="0"/>
          <w:color w:val="auto"/>
          <w:sz w:val="22"/>
          <w:szCs w:val="22"/>
        </w:rPr>
        <w:t xml:space="preserve">Kommentar: </w:t>
      </w:r>
      <w:r w:rsidR="000606CC" w:rsidRPr="00DA0DAF">
        <w:rPr>
          <w:rFonts w:cs="Times New Roman"/>
          <w:b w:val="0"/>
          <w:bCs/>
          <w:i/>
          <w:iCs w:val="0"/>
          <w:color w:val="auto"/>
          <w:sz w:val="22"/>
          <w:szCs w:val="22"/>
        </w:rPr>
        <w:t xml:space="preserve">Omställningsstödet </w:t>
      </w:r>
      <w:r w:rsidR="0043117F" w:rsidRPr="00DA0DAF">
        <w:rPr>
          <w:rFonts w:cs="Times New Roman"/>
          <w:b w:val="0"/>
          <w:bCs/>
          <w:i/>
          <w:iCs w:val="0"/>
          <w:color w:val="auto"/>
          <w:sz w:val="22"/>
          <w:szCs w:val="22"/>
        </w:rPr>
        <w:t>har utökats med periode</w:t>
      </w:r>
      <w:r w:rsidR="00745B0E" w:rsidRPr="00DA0DAF">
        <w:rPr>
          <w:rFonts w:cs="Times New Roman"/>
          <w:b w:val="0"/>
          <w:bCs/>
          <w:i/>
          <w:iCs w:val="0"/>
          <w:color w:val="auto"/>
          <w:sz w:val="22"/>
          <w:szCs w:val="22"/>
        </w:rPr>
        <w:t xml:space="preserve">rna </w:t>
      </w:r>
      <w:r w:rsidR="005F4AF5" w:rsidRPr="00DA0DAF">
        <w:rPr>
          <w:rFonts w:cs="Times New Roman"/>
          <w:b w:val="0"/>
          <w:bCs/>
          <w:i/>
          <w:iCs w:val="0"/>
          <w:color w:val="auto"/>
          <w:sz w:val="22"/>
          <w:szCs w:val="22"/>
        </w:rPr>
        <w:t>dec</w:t>
      </w:r>
      <w:r w:rsidR="00D95AEC" w:rsidRPr="004F56B2">
        <w:rPr>
          <w:rFonts w:cs="Times New Roman"/>
          <w:b w:val="0"/>
          <w:bCs/>
          <w:i/>
          <w:iCs w:val="0"/>
          <w:color w:val="auto"/>
          <w:sz w:val="22"/>
          <w:szCs w:val="22"/>
        </w:rPr>
        <w:t xml:space="preserve"> 2021</w:t>
      </w:r>
      <w:r w:rsidR="006F62E0" w:rsidRPr="004F56B2">
        <w:rPr>
          <w:rFonts w:cs="Times New Roman"/>
          <w:b w:val="0"/>
          <w:bCs/>
          <w:i/>
          <w:iCs w:val="0"/>
          <w:color w:val="auto"/>
          <w:sz w:val="22"/>
          <w:szCs w:val="22"/>
        </w:rPr>
        <w:t>,</w:t>
      </w:r>
      <w:r w:rsidR="00BF3AF6" w:rsidRPr="00DA0DAF">
        <w:rPr>
          <w:rFonts w:cs="Times New Roman"/>
          <w:b w:val="0"/>
          <w:bCs/>
          <w:i/>
          <w:iCs w:val="0"/>
          <w:color w:val="auto"/>
          <w:sz w:val="22"/>
          <w:szCs w:val="22"/>
        </w:rPr>
        <w:t xml:space="preserve"> januari 2022 och februari 2022</w:t>
      </w:r>
      <w:r w:rsidR="0043117F" w:rsidRPr="004F56B2">
        <w:rPr>
          <w:rFonts w:cs="Times New Roman"/>
          <w:b w:val="0"/>
          <w:bCs/>
          <w:i/>
          <w:iCs w:val="0"/>
          <w:color w:val="auto"/>
          <w:sz w:val="22"/>
          <w:szCs w:val="22"/>
        </w:rPr>
        <w:t xml:space="preserve">. </w:t>
      </w:r>
      <w:r w:rsidR="007278B8" w:rsidRPr="004F56B2">
        <w:rPr>
          <w:rFonts w:cs="Times New Roman"/>
          <w:b w:val="0"/>
          <w:bCs/>
          <w:i/>
          <w:iCs w:val="0"/>
          <w:color w:val="auto"/>
          <w:sz w:val="22"/>
          <w:szCs w:val="22"/>
        </w:rPr>
        <w:t>Om det sökta omställningsstödet uppgår till minst 100 000 k</w:t>
      </w:r>
      <w:r w:rsidR="002D10C5" w:rsidRPr="004F56B2">
        <w:rPr>
          <w:rFonts w:cs="Times New Roman"/>
          <w:b w:val="0"/>
          <w:bCs/>
          <w:i/>
          <w:iCs w:val="0"/>
          <w:color w:val="auto"/>
          <w:sz w:val="22"/>
          <w:szCs w:val="22"/>
        </w:rPr>
        <w:t>r</w:t>
      </w:r>
      <w:r w:rsidR="007278B8" w:rsidRPr="004F56B2">
        <w:rPr>
          <w:rFonts w:cs="Times New Roman"/>
          <w:b w:val="0"/>
          <w:bCs/>
          <w:i/>
          <w:iCs w:val="0"/>
          <w:color w:val="auto"/>
          <w:sz w:val="22"/>
          <w:szCs w:val="22"/>
        </w:rPr>
        <w:t xml:space="preserve"> ska en revisor lämna ett skriftligt yttrande. </w:t>
      </w:r>
      <w:r w:rsidR="000A22DC" w:rsidRPr="004F56B2">
        <w:rPr>
          <w:rFonts w:cs="Times New Roman"/>
          <w:b w:val="0"/>
          <w:bCs/>
          <w:i/>
          <w:iCs w:val="0"/>
          <w:color w:val="auto"/>
          <w:sz w:val="22"/>
          <w:szCs w:val="22"/>
        </w:rPr>
        <w:t xml:space="preserve">Enligt </w:t>
      </w:r>
      <w:r w:rsidR="008148CE">
        <w:rPr>
          <w:rFonts w:cs="Times New Roman"/>
          <w:b w:val="0"/>
          <w:bCs/>
          <w:i/>
          <w:iCs w:val="0"/>
          <w:color w:val="auto"/>
          <w:sz w:val="22"/>
          <w:szCs w:val="22"/>
        </w:rPr>
        <w:t>Förordning</w:t>
      </w:r>
      <w:r w:rsidR="00ED5C31">
        <w:rPr>
          <w:rFonts w:cs="Times New Roman"/>
          <w:b w:val="0"/>
          <w:bCs/>
          <w:i/>
          <w:iCs w:val="0"/>
          <w:color w:val="auto"/>
          <w:sz w:val="22"/>
          <w:szCs w:val="22"/>
        </w:rPr>
        <w:t xml:space="preserve"> om ordinarie omställningsstöd</w:t>
      </w:r>
      <w:r w:rsidR="000A22DC" w:rsidRPr="004F56B2">
        <w:rPr>
          <w:rFonts w:cs="Times New Roman"/>
          <w:b w:val="0"/>
          <w:bCs/>
          <w:i/>
          <w:iCs w:val="0"/>
          <w:color w:val="auto"/>
          <w:sz w:val="22"/>
          <w:szCs w:val="22"/>
        </w:rPr>
        <w:t xml:space="preserve"> </w:t>
      </w:r>
      <w:r w:rsidR="002A000E" w:rsidRPr="004F56B2">
        <w:rPr>
          <w:rFonts w:cs="Times New Roman"/>
          <w:b w:val="0"/>
          <w:bCs/>
          <w:sz w:val="22"/>
          <w:szCs w:val="22"/>
        </w:rPr>
        <w:t>(SFS 202</w:t>
      </w:r>
      <w:r w:rsidR="004B3A89" w:rsidRPr="004F56B2">
        <w:rPr>
          <w:rFonts w:cs="Times New Roman"/>
          <w:b w:val="0"/>
          <w:bCs/>
          <w:sz w:val="22"/>
          <w:szCs w:val="22"/>
        </w:rPr>
        <w:t>1</w:t>
      </w:r>
      <w:r w:rsidR="002A000E" w:rsidRPr="004F56B2">
        <w:rPr>
          <w:rFonts w:cs="Times New Roman"/>
          <w:b w:val="0"/>
          <w:bCs/>
          <w:sz w:val="22"/>
          <w:szCs w:val="22"/>
        </w:rPr>
        <w:t>:</w:t>
      </w:r>
      <w:r w:rsidR="004B3A89" w:rsidRPr="004F56B2">
        <w:rPr>
          <w:rFonts w:cs="Times New Roman"/>
          <w:b w:val="0"/>
          <w:bCs/>
          <w:sz w:val="22"/>
          <w:szCs w:val="22"/>
        </w:rPr>
        <w:t>126</w:t>
      </w:r>
      <w:r w:rsidR="002A000E" w:rsidRPr="004F56B2">
        <w:rPr>
          <w:rFonts w:cs="Times New Roman"/>
          <w:b w:val="0"/>
          <w:bCs/>
          <w:sz w:val="22"/>
          <w:szCs w:val="22"/>
        </w:rPr>
        <w:t>)</w:t>
      </w:r>
      <w:r w:rsidR="002A000E" w:rsidRPr="004F56B2">
        <w:rPr>
          <w:rFonts w:cs="Times New Roman"/>
          <w:sz w:val="22"/>
          <w:szCs w:val="22"/>
        </w:rPr>
        <w:t xml:space="preserve"> </w:t>
      </w:r>
      <w:r w:rsidR="000A22DC" w:rsidRPr="004F56B2">
        <w:rPr>
          <w:rFonts w:cs="Times New Roman"/>
          <w:b w:val="0"/>
          <w:bCs/>
          <w:i/>
          <w:iCs w:val="0"/>
          <w:color w:val="auto"/>
          <w:sz w:val="22"/>
          <w:szCs w:val="22"/>
        </w:rPr>
        <w:t xml:space="preserve">utgör </w:t>
      </w:r>
      <w:r w:rsidR="001A7EC3" w:rsidRPr="00DA0DAF">
        <w:rPr>
          <w:rFonts w:cs="Times New Roman"/>
          <w:b w:val="0"/>
          <w:bCs/>
          <w:i/>
          <w:iCs w:val="0"/>
          <w:color w:val="auto"/>
          <w:sz w:val="22"/>
          <w:szCs w:val="22"/>
        </w:rPr>
        <w:t>december</w:t>
      </w:r>
      <w:r w:rsidR="00D47C1F" w:rsidRPr="004F56B2">
        <w:rPr>
          <w:rFonts w:cs="Times New Roman"/>
          <w:b w:val="0"/>
          <w:bCs/>
          <w:i/>
          <w:iCs w:val="0"/>
          <w:color w:val="auto"/>
          <w:sz w:val="22"/>
          <w:szCs w:val="22"/>
        </w:rPr>
        <w:t xml:space="preserve"> 2021, </w:t>
      </w:r>
      <w:r w:rsidR="001A7EC3" w:rsidRPr="00DA0DAF">
        <w:rPr>
          <w:rFonts w:cs="Times New Roman"/>
          <w:b w:val="0"/>
          <w:bCs/>
          <w:i/>
          <w:iCs w:val="0"/>
          <w:color w:val="auto"/>
          <w:sz w:val="22"/>
          <w:szCs w:val="22"/>
        </w:rPr>
        <w:t>januari 2022 och februari 2022</w:t>
      </w:r>
      <w:r w:rsidR="005054F2" w:rsidRPr="004F56B2">
        <w:rPr>
          <w:rFonts w:cs="Times New Roman"/>
          <w:b w:val="0"/>
          <w:bCs/>
          <w:i/>
          <w:iCs w:val="0"/>
          <w:color w:val="auto"/>
          <w:sz w:val="22"/>
          <w:szCs w:val="22"/>
        </w:rPr>
        <w:t xml:space="preserve"> </w:t>
      </w:r>
      <w:r w:rsidR="000A22DC" w:rsidRPr="004F56B2">
        <w:rPr>
          <w:rFonts w:cs="Times New Roman"/>
          <w:b w:val="0"/>
          <w:bCs/>
          <w:i/>
          <w:iCs w:val="0"/>
          <w:color w:val="auto"/>
          <w:sz w:val="22"/>
          <w:szCs w:val="22"/>
        </w:rPr>
        <w:t>individuell</w:t>
      </w:r>
      <w:r w:rsidR="006B1136" w:rsidRPr="004F56B2">
        <w:rPr>
          <w:rFonts w:cs="Times New Roman"/>
          <w:b w:val="0"/>
          <w:bCs/>
          <w:i/>
          <w:iCs w:val="0"/>
          <w:color w:val="auto"/>
          <w:sz w:val="22"/>
          <w:szCs w:val="22"/>
        </w:rPr>
        <w:t>a</w:t>
      </w:r>
      <w:r w:rsidR="000A22DC" w:rsidRPr="004F56B2">
        <w:rPr>
          <w:rFonts w:cs="Times New Roman"/>
          <w:b w:val="0"/>
          <w:bCs/>
          <w:i/>
          <w:iCs w:val="0"/>
          <w:color w:val="auto"/>
          <w:sz w:val="22"/>
          <w:szCs w:val="22"/>
        </w:rPr>
        <w:t xml:space="preserve"> stödperiod</w:t>
      </w:r>
      <w:r w:rsidR="006B1136" w:rsidRPr="004F56B2">
        <w:rPr>
          <w:rFonts w:cs="Times New Roman"/>
          <w:b w:val="0"/>
          <w:bCs/>
          <w:i/>
          <w:iCs w:val="0"/>
          <w:color w:val="auto"/>
          <w:sz w:val="22"/>
          <w:szCs w:val="22"/>
        </w:rPr>
        <w:t>er</w:t>
      </w:r>
      <w:r w:rsidR="000A22DC" w:rsidRPr="004F56B2">
        <w:rPr>
          <w:rFonts w:cs="Times New Roman"/>
          <w:b w:val="0"/>
          <w:bCs/>
          <w:i/>
          <w:iCs w:val="0"/>
          <w:color w:val="auto"/>
          <w:sz w:val="22"/>
          <w:szCs w:val="22"/>
        </w:rPr>
        <w:t>.</w:t>
      </w:r>
      <w:r w:rsidR="000A22DC" w:rsidRPr="002638EF">
        <w:rPr>
          <w:rFonts w:cs="Times New Roman"/>
          <w:b w:val="0"/>
          <w:bCs/>
          <w:i/>
          <w:iCs w:val="0"/>
          <w:color w:val="auto"/>
          <w:sz w:val="22"/>
          <w:szCs w:val="22"/>
        </w:rPr>
        <w:t xml:space="preserve"> Stödperiodens motsvarande månad 2019 utgör</w:t>
      </w:r>
      <w:r w:rsidR="00B97DA7" w:rsidRPr="002638EF">
        <w:rPr>
          <w:rFonts w:cs="Times New Roman"/>
          <w:b w:val="0"/>
          <w:bCs/>
          <w:i/>
          <w:iCs w:val="0"/>
          <w:color w:val="auto"/>
          <w:sz w:val="22"/>
          <w:szCs w:val="22"/>
        </w:rPr>
        <w:t xml:space="preserve"> </w:t>
      </w:r>
      <w:r w:rsidR="000A22DC" w:rsidRPr="002638EF">
        <w:rPr>
          <w:rFonts w:cs="Times New Roman"/>
          <w:b w:val="0"/>
          <w:bCs/>
          <w:i/>
          <w:iCs w:val="0"/>
          <w:color w:val="auto"/>
          <w:sz w:val="22"/>
          <w:szCs w:val="22"/>
        </w:rPr>
        <w:t>stödperiodens referensperiod.</w:t>
      </w:r>
      <w:r w:rsidR="00E73054" w:rsidRPr="002638EF">
        <w:rPr>
          <w:rFonts w:cs="Times New Roman"/>
          <w:b w:val="0"/>
          <w:bCs/>
          <w:i/>
          <w:iCs w:val="0"/>
          <w:color w:val="auto"/>
          <w:sz w:val="22"/>
          <w:szCs w:val="22"/>
        </w:rPr>
        <w:t xml:space="preserve"> Det innebär att </w:t>
      </w:r>
      <w:r w:rsidR="00F546B8" w:rsidRPr="002638EF">
        <w:rPr>
          <w:rFonts w:cs="Times New Roman"/>
          <w:b w:val="0"/>
          <w:bCs/>
          <w:i/>
          <w:iCs w:val="0"/>
          <w:color w:val="auto"/>
          <w:sz w:val="22"/>
          <w:szCs w:val="22"/>
        </w:rPr>
        <w:t xml:space="preserve">om ett företag söker stöd för </w:t>
      </w:r>
      <w:r w:rsidR="006B1136">
        <w:rPr>
          <w:rFonts w:cs="Times New Roman"/>
          <w:b w:val="0"/>
          <w:bCs/>
          <w:i/>
          <w:iCs w:val="0"/>
          <w:color w:val="auto"/>
          <w:sz w:val="22"/>
          <w:szCs w:val="22"/>
        </w:rPr>
        <w:t>flera</w:t>
      </w:r>
      <w:r w:rsidR="006B1136" w:rsidRPr="002638EF">
        <w:rPr>
          <w:rFonts w:cs="Times New Roman"/>
          <w:b w:val="0"/>
          <w:bCs/>
          <w:i/>
          <w:iCs w:val="0"/>
          <w:color w:val="auto"/>
          <w:sz w:val="22"/>
          <w:szCs w:val="22"/>
        </w:rPr>
        <w:t xml:space="preserve"> </w:t>
      </w:r>
      <w:r w:rsidR="00F546B8" w:rsidRPr="002638EF">
        <w:rPr>
          <w:rFonts w:cs="Times New Roman"/>
          <w:b w:val="0"/>
          <w:bCs/>
          <w:i/>
          <w:iCs w:val="0"/>
          <w:color w:val="auto"/>
          <w:sz w:val="22"/>
          <w:szCs w:val="22"/>
        </w:rPr>
        <w:t xml:space="preserve">stödperioder ska ett </w:t>
      </w:r>
      <w:r w:rsidR="001923C9" w:rsidRPr="002638EF">
        <w:rPr>
          <w:rFonts w:cs="Times New Roman"/>
          <w:b w:val="0"/>
          <w:bCs/>
          <w:i/>
          <w:iCs w:val="0"/>
          <w:color w:val="auto"/>
          <w:sz w:val="22"/>
          <w:szCs w:val="22"/>
        </w:rPr>
        <w:t xml:space="preserve">revisorsyttrande upprättas för </w:t>
      </w:r>
      <w:r w:rsidR="00685EBC" w:rsidRPr="002638EF">
        <w:rPr>
          <w:rFonts w:cs="Times New Roman"/>
          <w:b w:val="0"/>
          <w:bCs/>
          <w:i/>
          <w:iCs w:val="0"/>
          <w:color w:val="auto"/>
          <w:sz w:val="22"/>
          <w:szCs w:val="22"/>
        </w:rPr>
        <w:t>vardera stödperioden</w:t>
      </w:r>
      <w:r w:rsidR="001923C9" w:rsidRPr="002638EF">
        <w:rPr>
          <w:rFonts w:cs="Times New Roman"/>
          <w:b w:val="0"/>
          <w:bCs/>
          <w:i/>
          <w:iCs w:val="0"/>
          <w:color w:val="auto"/>
          <w:sz w:val="22"/>
          <w:szCs w:val="22"/>
        </w:rPr>
        <w:t xml:space="preserve">. </w:t>
      </w:r>
      <w:r w:rsidR="004C7170" w:rsidRPr="00C32351">
        <w:rPr>
          <w:rFonts w:cs="Times New Roman"/>
          <w:b w:val="0"/>
          <w:bCs/>
          <w:i/>
          <w:iCs w:val="0"/>
          <w:color w:val="auto"/>
          <w:sz w:val="22"/>
          <w:szCs w:val="22"/>
        </w:rPr>
        <w:t>Välj tillämplig</w:t>
      </w:r>
      <w:r w:rsidR="00D7618A" w:rsidRPr="00C32351">
        <w:rPr>
          <w:rFonts w:cs="Times New Roman"/>
          <w:b w:val="0"/>
          <w:bCs/>
          <w:i/>
          <w:iCs w:val="0"/>
          <w:color w:val="auto"/>
          <w:sz w:val="22"/>
          <w:szCs w:val="22"/>
        </w:rPr>
        <w:t>a</w:t>
      </w:r>
      <w:r w:rsidR="004C7170" w:rsidRPr="00C32351">
        <w:rPr>
          <w:rFonts w:cs="Times New Roman"/>
          <w:b w:val="0"/>
          <w:bCs/>
          <w:i/>
          <w:iCs w:val="0"/>
          <w:color w:val="auto"/>
          <w:sz w:val="22"/>
          <w:szCs w:val="22"/>
        </w:rPr>
        <w:t xml:space="preserve"> månader </w:t>
      </w:r>
      <w:r w:rsidR="00DE7A83" w:rsidRPr="00C32351">
        <w:rPr>
          <w:rFonts w:cs="Times New Roman"/>
          <w:b w:val="0"/>
          <w:bCs/>
          <w:i/>
          <w:iCs w:val="0"/>
          <w:color w:val="auto"/>
          <w:sz w:val="22"/>
          <w:szCs w:val="22"/>
        </w:rPr>
        <w:t>inom hakparenteser</w:t>
      </w:r>
      <w:r w:rsidR="004C7170" w:rsidRPr="00C32351">
        <w:rPr>
          <w:rFonts w:cs="Times New Roman"/>
          <w:b w:val="0"/>
          <w:bCs/>
          <w:i/>
          <w:iCs w:val="0"/>
          <w:color w:val="auto"/>
          <w:sz w:val="22"/>
          <w:szCs w:val="22"/>
        </w:rPr>
        <w:t xml:space="preserve"> i exemplet nedan så att det stämmer överens med </w:t>
      </w:r>
      <w:r w:rsidR="006053B4" w:rsidRPr="00C32351">
        <w:rPr>
          <w:rFonts w:cs="Times New Roman"/>
          <w:b w:val="0"/>
          <w:bCs/>
          <w:i/>
          <w:iCs w:val="0"/>
          <w:color w:val="auto"/>
          <w:sz w:val="22"/>
          <w:szCs w:val="22"/>
        </w:rPr>
        <w:t xml:space="preserve">aktuell stöd- och </w:t>
      </w:r>
      <w:r w:rsidR="006053B4" w:rsidRPr="004A7775">
        <w:rPr>
          <w:rFonts w:cs="Times New Roman"/>
          <w:b w:val="0"/>
          <w:bCs/>
          <w:i/>
          <w:iCs w:val="0"/>
          <w:color w:val="auto"/>
          <w:sz w:val="22"/>
          <w:szCs w:val="22"/>
        </w:rPr>
        <w:t>refer</w:t>
      </w:r>
      <w:r w:rsidR="00E10478" w:rsidRPr="004A7775">
        <w:rPr>
          <w:rFonts w:cs="Times New Roman"/>
          <w:b w:val="0"/>
          <w:bCs/>
          <w:i/>
          <w:iCs w:val="0"/>
          <w:color w:val="auto"/>
          <w:sz w:val="22"/>
          <w:szCs w:val="22"/>
        </w:rPr>
        <w:t>e</w:t>
      </w:r>
      <w:r w:rsidR="006053B4" w:rsidRPr="004A7775">
        <w:rPr>
          <w:rFonts w:cs="Times New Roman"/>
          <w:b w:val="0"/>
          <w:bCs/>
          <w:i/>
          <w:iCs w:val="0"/>
          <w:color w:val="auto"/>
          <w:sz w:val="22"/>
          <w:szCs w:val="22"/>
        </w:rPr>
        <w:t>nsperiod.</w:t>
      </w:r>
      <w:r w:rsidR="000B671C" w:rsidRPr="004A7775">
        <w:rPr>
          <w:rFonts w:cs="Times New Roman"/>
          <w:b w:val="0"/>
          <w:bCs/>
          <w:i/>
          <w:iCs w:val="0"/>
          <w:color w:val="auto"/>
          <w:sz w:val="22"/>
          <w:szCs w:val="22"/>
        </w:rPr>
        <w:t xml:space="preserve"> Notera att </w:t>
      </w:r>
      <w:r w:rsidR="00F63270" w:rsidRPr="004A7775">
        <w:rPr>
          <w:rFonts w:cs="Times New Roman"/>
          <w:b w:val="0"/>
          <w:bCs/>
          <w:i/>
          <w:iCs w:val="0"/>
          <w:color w:val="auto"/>
          <w:sz w:val="22"/>
          <w:szCs w:val="22"/>
        </w:rPr>
        <w:t>urvalsstorleken</w:t>
      </w:r>
      <w:r w:rsidR="000B671C" w:rsidRPr="004A7775">
        <w:rPr>
          <w:rFonts w:cs="Times New Roman"/>
          <w:b w:val="0"/>
          <w:bCs/>
          <w:i/>
          <w:iCs w:val="0"/>
          <w:color w:val="auto"/>
          <w:sz w:val="22"/>
          <w:szCs w:val="22"/>
        </w:rPr>
        <w:t xml:space="preserve"> utgår från det sökta stödbeloppet där </w:t>
      </w:r>
      <w:r w:rsidR="00C837DC">
        <w:rPr>
          <w:rFonts w:cs="Times New Roman"/>
          <w:b w:val="0"/>
          <w:bCs/>
          <w:i/>
          <w:iCs w:val="0"/>
          <w:color w:val="auto"/>
          <w:sz w:val="22"/>
          <w:szCs w:val="22"/>
        </w:rPr>
        <w:t xml:space="preserve">5 </w:t>
      </w:r>
      <w:r w:rsidR="00F63270" w:rsidRPr="00C17714">
        <w:rPr>
          <w:rFonts w:cs="Times New Roman"/>
          <w:b w:val="0"/>
          <w:bCs/>
          <w:i/>
          <w:iCs w:val="0"/>
          <w:color w:val="auto"/>
          <w:sz w:val="22"/>
          <w:szCs w:val="22"/>
        </w:rPr>
        <w:t>stycken</w:t>
      </w:r>
      <w:r w:rsidR="000B671C" w:rsidRPr="004A7775">
        <w:rPr>
          <w:rFonts w:cs="Times New Roman"/>
          <w:b w:val="0"/>
          <w:bCs/>
          <w:i/>
          <w:iCs w:val="0"/>
          <w:color w:val="auto"/>
          <w:sz w:val="22"/>
          <w:szCs w:val="22"/>
        </w:rPr>
        <w:t xml:space="preserve"> krävs för belopp 100</w:t>
      </w:r>
      <w:r w:rsidR="004F4362">
        <w:rPr>
          <w:rFonts w:cs="Times New Roman"/>
          <w:b w:val="0"/>
          <w:bCs/>
          <w:i/>
          <w:iCs w:val="0"/>
          <w:color w:val="auto"/>
          <w:sz w:val="22"/>
          <w:szCs w:val="22"/>
        </w:rPr>
        <w:t> </w:t>
      </w:r>
      <w:r w:rsidR="000B671C" w:rsidRPr="004A7775">
        <w:rPr>
          <w:rFonts w:cs="Times New Roman"/>
          <w:b w:val="0"/>
          <w:bCs/>
          <w:i/>
          <w:iCs w:val="0"/>
          <w:color w:val="auto"/>
          <w:sz w:val="22"/>
          <w:szCs w:val="22"/>
        </w:rPr>
        <w:t>000</w:t>
      </w:r>
      <w:r w:rsidR="004F4362">
        <w:rPr>
          <w:rFonts w:cs="Times New Roman"/>
          <w:b w:val="0"/>
          <w:bCs/>
          <w:i/>
          <w:iCs w:val="0"/>
          <w:color w:val="auto"/>
          <w:sz w:val="22"/>
          <w:szCs w:val="22"/>
        </w:rPr>
        <w:t xml:space="preserve"> kr</w:t>
      </w:r>
      <w:r w:rsidR="000B671C" w:rsidRPr="004A7775">
        <w:rPr>
          <w:rFonts w:cs="Times New Roman"/>
          <w:b w:val="0"/>
          <w:bCs/>
          <w:i/>
          <w:iCs w:val="0"/>
          <w:color w:val="auto"/>
          <w:sz w:val="22"/>
          <w:szCs w:val="22"/>
        </w:rPr>
        <w:t xml:space="preserve"> – </w:t>
      </w:r>
      <w:r w:rsidR="00C837DC">
        <w:rPr>
          <w:rFonts w:cs="Times New Roman"/>
          <w:b w:val="0"/>
          <w:bCs/>
          <w:i/>
          <w:iCs w:val="0"/>
          <w:color w:val="auto"/>
          <w:sz w:val="22"/>
          <w:szCs w:val="22"/>
        </w:rPr>
        <w:t>3</w:t>
      </w:r>
      <w:r w:rsidR="000B671C" w:rsidRPr="004A7775">
        <w:rPr>
          <w:rFonts w:cs="Times New Roman"/>
          <w:b w:val="0"/>
          <w:bCs/>
          <w:i/>
          <w:iCs w:val="0"/>
          <w:color w:val="auto"/>
          <w:sz w:val="22"/>
          <w:szCs w:val="22"/>
        </w:rPr>
        <w:t xml:space="preserve">00 000 kr, </w:t>
      </w:r>
      <w:r w:rsidR="00C837DC">
        <w:rPr>
          <w:rFonts w:cs="Times New Roman"/>
          <w:b w:val="0"/>
          <w:bCs/>
          <w:i/>
          <w:iCs w:val="0"/>
          <w:color w:val="auto"/>
          <w:sz w:val="22"/>
          <w:szCs w:val="22"/>
        </w:rPr>
        <w:t>7</w:t>
      </w:r>
      <w:r w:rsidR="000B671C" w:rsidRPr="004A7775">
        <w:rPr>
          <w:rFonts w:cs="Times New Roman"/>
          <w:b w:val="0"/>
          <w:bCs/>
          <w:i/>
          <w:iCs w:val="0"/>
          <w:color w:val="auto"/>
          <w:sz w:val="22"/>
          <w:szCs w:val="22"/>
        </w:rPr>
        <w:t xml:space="preserve"> </w:t>
      </w:r>
      <w:r w:rsidR="00C32351" w:rsidRPr="004A7775">
        <w:rPr>
          <w:rFonts w:cs="Times New Roman"/>
          <w:b w:val="0"/>
          <w:bCs/>
          <w:i/>
          <w:iCs w:val="0"/>
          <w:color w:val="auto"/>
          <w:sz w:val="22"/>
          <w:szCs w:val="22"/>
        </w:rPr>
        <w:t>stycken</w:t>
      </w:r>
      <w:r w:rsidR="000B671C" w:rsidRPr="004A7775">
        <w:rPr>
          <w:rFonts w:cs="Times New Roman"/>
          <w:b w:val="0"/>
          <w:bCs/>
          <w:i/>
          <w:iCs w:val="0"/>
          <w:color w:val="auto"/>
          <w:sz w:val="22"/>
          <w:szCs w:val="22"/>
        </w:rPr>
        <w:t xml:space="preserve"> för belopp </w:t>
      </w:r>
      <w:r w:rsidR="00C837DC">
        <w:rPr>
          <w:rFonts w:cs="Times New Roman"/>
          <w:b w:val="0"/>
          <w:bCs/>
          <w:i/>
          <w:iCs w:val="0"/>
          <w:color w:val="auto"/>
          <w:sz w:val="22"/>
          <w:szCs w:val="22"/>
        </w:rPr>
        <w:t>3</w:t>
      </w:r>
      <w:r w:rsidR="000B671C" w:rsidRPr="004A7775">
        <w:rPr>
          <w:rFonts w:cs="Times New Roman"/>
          <w:b w:val="0"/>
          <w:bCs/>
          <w:i/>
          <w:iCs w:val="0"/>
          <w:color w:val="auto"/>
          <w:sz w:val="22"/>
          <w:szCs w:val="22"/>
        </w:rPr>
        <w:t xml:space="preserve">00 001 kr </w:t>
      </w:r>
      <w:r w:rsidR="00223E61" w:rsidRPr="004A7775">
        <w:rPr>
          <w:rFonts w:cs="Times New Roman"/>
          <w:b w:val="0"/>
          <w:bCs/>
          <w:i/>
          <w:iCs w:val="0"/>
          <w:color w:val="auto"/>
          <w:sz w:val="22"/>
          <w:szCs w:val="22"/>
        </w:rPr>
        <w:t>-</w:t>
      </w:r>
      <w:r w:rsidR="000B671C" w:rsidRPr="004A7775">
        <w:rPr>
          <w:rFonts w:cs="Times New Roman"/>
          <w:b w:val="0"/>
          <w:bCs/>
          <w:i/>
          <w:iCs w:val="0"/>
          <w:color w:val="auto"/>
          <w:sz w:val="22"/>
          <w:szCs w:val="22"/>
        </w:rPr>
        <w:t xml:space="preserve"> </w:t>
      </w:r>
      <w:r w:rsidR="00C837DC">
        <w:rPr>
          <w:rFonts w:cs="Times New Roman"/>
          <w:b w:val="0"/>
          <w:bCs/>
          <w:i/>
          <w:iCs w:val="0"/>
          <w:color w:val="auto"/>
          <w:sz w:val="22"/>
          <w:szCs w:val="22"/>
        </w:rPr>
        <w:t>4</w:t>
      </w:r>
      <w:r w:rsidR="000B671C" w:rsidRPr="004A7775">
        <w:rPr>
          <w:rFonts w:cs="Times New Roman"/>
          <w:b w:val="0"/>
          <w:bCs/>
          <w:i/>
          <w:iCs w:val="0"/>
          <w:color w:val="auto"/>
          <w:sz w:val="22"/>
          <w:szCs w:val="22"/>
        </w:rPr>
        <w:t xml:space="preserve"> 000 000 kr och </w:t>
      </w:r>
      <w:r w:rsidR="00C837DC">
        <w:rPr>
          <w:rFonts w:cs="Times New Roman"/>
          <w:b w:val="0"/>
          <w:bCs/>
          <w:i/>
          <w:iCs w:val="0"/>
          <w:color w:val="auto"/>
          <w:sz w:val="22"/>
          <w:szCs w:val="22"/>
        </w:rPr>
        <w:t>1</w:t>
      </w:r>
      <w:r w:rsidR="00240E8E" w:rsidRPr="004A7775">
        <w:rPr>
          <w:rFonts w:cs="Times New Roman"/>
          <w:b w:val="0"/>
          <w:bCs/>
          <w:i/>
          <w:iCs w:val="0"/>
          <w:color w:val="auto"/>
          <w:sz w:val="22"/>
          <w:szCs w:val="22"/>
        </w:rPr>
        <w:t>0 s</w:t>
      </w:r>
      <w:r w:rsidR="00C32351" w:rsidRPr="004A7775">
        <w:rPr>
          <w:rFonts w:cs="Times New Roman"/>
          <w:b w:val="0"/>
          <w:bCs/>
          <w:i/>
          <w:iCs w:val="0"/>
          <w:color w:val="auto"/>
          <w:sz w:val="22"/>
          <w:szCs w:val="22"/>
        </w:rPr>
        <w:t>tycken</w:t>
      </w:r>
      <w:r w:rsidR="00240E8E" w:rsidRPr="004A7775">
        <w:rPr>
          <w:rFonts w:cs="Times New Roman"/>
          <w:b w:val="0"/>
          <w:bCs/>
          <w:i/>
          <w:iCs w:val="0"/>
          <w:color w:val="auto"/>
          <w:sz w:val="22"/>
          <w:szCs w:val="22"/>
        </w:rPr>
        <w:t xml:space="preserve"> </w:t>
      </w:r>
      <w:r w:rsidR="000B671C" w:rsidRPr="004A7775">
        <w:rPr>
          <w:rFonts w:cs="Times New Roman"/>
          <w:b w:val="0"/>
          <w:bCs/>
          <w:i/>
          <w:iCs w:val="0"/>
          <w:color w:val="auto"/>
          <w:sz w:val="22"/>
          <w:szCs w:val="22"/>
        </w:rPr>
        <w:t xml:space="preserve">för stödbelopp överstigande </w:t>
      </w:r>
      <w:r w:rsidR="00C837DC">
        <w:rPr>
          <w:rFonts w:cs="Times New Roman"/>
          <w:b w:val="0"/>
          <w:bCs/>
          <w:i/>
          <w:iCs w:val="0"/>
          <w:color w:val="auto"/>
          <w:sz w:val="22"/>
          <w:szCs w:val="22"/>
        </w:rPr>
        <w:t>4</w:t>
      </w:r>
      <w:r w:rsidR="000B671C" w:rsidRPr="004A7775">
        <w:rPr>
          <w:rFonts w:cs="Times New Roman"/>
          <w:b w:val="0"/>
          <w:bCs/>
          <w:i/>
          <w:iCs w:val="0"/>
          <w:color w:val="auto"/>
          <w:sz w:val="22"/>
          <w:szCs w:val="22"/>
        </w:rPr>
        <w:t> 000 000 kr.</w:t>
      </w:r>
      <w:r w:rsidR="003442D4">
        <w:rPr>
          <w:rFonts w:cs="Times New Roman"/>
          <w:b w:val="0"/>
          <w:bCs/>
          <w:i/>
          <w:iCs w:val="0"/>
          <w:color w:val="auto"/>
          <w:sz w:val="22"/>
          <w:szCs w:val="22"/>
        </w:rPr>
        <w:t xml:space="preserve"> Välj tillämpligt antal inom </w:t>
      </w:r>
      <w:r w:rsidR="00685EBC" w:rsidRPr="00C17714">
        <w:rPr>
          <w:rFonts w:cs="Times New Roman"/>
          <w:b w:val="0"/>
          <w:bCs/>
          <w:i/>
          <w:iCs w:val="0"/>
          <w:color w:val="auto"/>
          <w:sz w:val="22"/>
          <w:szCs w:val="22"/>
        </w:rPr>
        <w:t>hakparenteser</w:t>
      </w:r>
      <w:r w:rsidR="003442D4" w:rsidRPr="00C17714">
        <w:rPr>
          <w:rFonts w:cs="Times New Roman"/>
          <w:b w:val="0"/>
          <w:bCs/>
          <w:i/>
          <w:iCs w:val="0"/>
          <w:color w:val="auto"/>
          <w:sz w:val="22"/>
          <w:szCs w:val="22"/>
        </w:rPr>
        <w:t xml:space="preserve"> i exemplet nedan så att det stämmer med det antal som granskats. Även andra anpassningar till exemplet kan behöva göra</w:t>
      </w:r>
      <w:r w:rsidR="00CA75C9">
        <w:rPr>
          <w:rFonts w:cs="Times New Roman"/>
          <w:b w:val="0"/>
          <w:bCs/>
          <w:i/>
          <w:iCs w:val="0"/>
          <w:color w:val="auto"/>
          <w:sz w:val="22"/>
          <w:szCs w:val="22"/>
        </w:rPr>
        <w:t>s</w:t>
      </w:r>
      <w:r w:rsidR="003442D4" w:rsidRPr="00C17714">
        <w:rPr>
          <w:rFonts w:cs="Times New Roman"/>
          <w:b w:val="0"/>
          <w:bCs/>
          <w:i/>
          <w:iCs w:val="0"/>
          <w:color w:val="auto"/>
          <w:sz w:val="22"/>
          <w:szCs w:val="22"/>
        </w:rPr>
        <w:t xml:space="preserve">. När detta är aktuellt så anges det inom </w:t>
      </w:r>
      <w:r w:rsidR="00685EBC" w:rsidRPr="00C17714">
        <w:rPr>
          <w:rFonts w:cs="Times New Roman"/>
          <w:b w:val="0"/>
          <w:bCs/>
          <w:i/>
          <w:iCs w:val="0"/>
          <w:color w:val="auto"/>
          <w:sz w:val="22"/>
          <w:szCs w:val="22"/>
        </w:rPr>
        <w:t>hakparenteser</w:t>
      </w:r>
      <w:r w:rsidR="003442D4" w:rsidRPr="00C17714">
        <w:rPr>
          <w:rFonts w:cs="Times New Roman"/>
          <w:b w:val="0"/>
          <w:bCs/>
          <w:i/>
          <w:iCs w:val="0"/>
          <w:color w:val="auto"/>
          <w:sz w:val="22"/>
          <w:szCs w:val="22"/>
        </w:rPr>
        <w:t xml:space="preserve"> och kursiv stil i exemplet</w:t>
      </w:r>
      <w:r w:rsidR="00EA303E">
        <w:rPr>
          <w:rFonts w:cs="Times New Roman"/>
          <w:b w:val="0"/>
          <w:bCs/>
          <w:i/>
          <w:iCs w:val="0"/>
          <w:color w:val="auto"/>
          <w:sz w:val="22"/>
          <w:szCs w:val="22"/>
        </w:rPr>
        <w:t xml:space="preserve">, </w:t>
      </w:r>
      <w:r w:rsidR="00CF5C63">
        <w:rPr>
          <w:rFonts w:cs="Times New Roman"/>
          <w:b w:val="0"/>
          <w:bCs/>
          <w:i/>
          <w:iCs w:val="0"/>
          <w:color w:val="auto"/>
          <w:sz w:val="22"/>
          <w:szCs w:val="22"/>
        </w:rPr>
        <w:t>beskrivningen av revisorns faktiska iakttagelser ska</w:t>
      </w:r>
      <w:r w:rsidR="00C87264">
        <w:rPr>
          <w:rFonts w:cs="Times New Roman"/>
          <w:b w:val="0"/>
          <w:bCs/>
          <w:i/>
          <w:iCs w:val="0"/>
          <w:color w:val="auto"/>
          <w:sz w:val="22"/>
          <w:szCs w:val="22"/>
        </w:rPr>
        <w:t xml:space="preserve"> innehålla </w:t>
      </w:r>
      <w:r w:rsidR="00704DA2">
        <w:rPr>
          <w:rFonts w:cs="Times New Roman"/>
          <w:b w:val="0"/>
          <w:bCs/>
          <w:i/>
          <w:iCs w:val="0"/>
          <w:color w:val="auto"/>
          <w:sz w:val="22"/>
          <w:szCs w:val="22"/>
        </w:rPr>
        <w:t>en tillräckligt</w:t>
      </w:r>
      <w:r w:rsidR="002436A5">
        <w:rPr>
          <w:rFonts w:cs="Times New Roman"/>
          <w:b w:val="0"/>
          <w:bCs/>
          <w:i/>
          <w:iCs w:val="0"/>
          <w:color w:val="auto"/>
          <w:sz w:val="22"/>
          <w:szCs w:val="22"/>
        </w:rPr>
        <w:t xml:space="preserve"> detaljerad beskrivning av </w:t>
      </w:r>
      <w:r w:rsidR="00F216E4">
        <w:rPr>
          <w:rFonts w:cs="Times New Roman"/>
          <w:b w:val="0"/>
          <w:bCs/>
          <w:i/>
          <w:iCs w:val="0"/>
          <w:color w:val="auto"/>
          <w:sz w:val="22"/>
          <w:szCs w:val="22"/>
        </w:rPr>
        <w:t>fel och avvikelser som påträffats</w:t>
      </w:r>
      <w:r w:rsidR="002436A5">
        <w:rPr>
          <w:rFonts w:cs="Times New Roman"/>
          <w:b w:val="0"/>
          <w:bCs/>
          <w:i/>
          <w:iCs w:val="0"/>
          <w:color w:val="auto"/>
          <w:sz w:val="22"/>
          <w:szCs w:val="22"/>
        </w:rPr>
        <w:t>.</w:t>
      </w:r>
      <w:r w:rsidR="000B671C" w:rsidRPr="00C17714">
        <w:rPr>
          <w:rFonts w:cs="Times New Roman"/>
          <w:b w:val="0"/>
          <w:bCs/>
          <w:i/>
          <w:iCs w:val="0"/>
          <w:color w:val="auto"/>
          <w:sz w:val="22"/>
          <w:szCs w:val="22"/>
        </w:rPr>
        <w:t>]</w:t>
      </w:r>
    </w:p>
    <w:p w14:paraId="72483420" w14:textId="507D449D" w:rsidR="00057E9C" w:rsidRPr="00AA7FA2" w:rsidRDefault="00057E9C" w:rsidP="00057E9C">
      <w:pPr>
        <w:pStyle w:val="Rubrik"/>
        <w:rPr>
          <w:rFonts w:cs="Times New Roman"/>
          <w:color w:val="auto"/>
          <w:sz w:val="44"/>
          <w:szCs w:val="44"/>
        </w:rPr>
      </w:pPr>
      <w:r w:rsidRPr="00C17714">
        <w:rPr>
          <w:rFonts w:cs="Times New Roman"/>
          <w:color w:val="auto"/>
          <w:sz w:val="44"/>
          <w:szCs w:val="44"/>
        </w:rPr>
        <w:t xml:space="preserve">Rapport </w:t>
      </w:r>
      <w:r w:rsidRPr="00AA7FA2">
        <w:rPr>
          <w:rFonts w:cs="Times New Roman"/>
          <w:color w:val="auto"/>
          <w:sz w:val="44"/>
          <w:szCs w:val="44"/>
        </w:rPr>
        <w:t xml:space="preserve">över </w:t>
      </w:r>
      <w:r w:rsidR="00E52B2A">
        <w:rPr>
          <w:rFonts w:cs="Times New Roman"/>
          <w:color w:val="auto"/>
          <w:sz w:val="44"/>
          <w:szCs w:val="44"/>
        </w:rPr>
        <w:t>särskilt överenskomna granskningsåtgärder</w:t>
      </w:r>
      <w:r w:rsidR="00DC5DCD">
        <w:rPr>
          <w:rFonts w:cs="Times New Roman"/>
          <w:color w:val="auto"/>
          <w:sz w:val="44"/>
          <w:szCs w:val="44"/>
        </w:rPr>
        <w:t xml:space="preserve"> för </w:t>
      </w:r>
      <w:r w:rsidR="00AD5CA5">
        <w:rPr>
          <w:rFonts w:cs="Times New Roman"/>
          <w:color w:val="auto"/>
          <w:sz w:val="44"/>
          <w:szCs w:val="44"/>
        </w:rPr>
        <w:t>ansökan om omställningsstöd</w:t>
      </w:r>
    </w:p>
    <w:p w14:paraId="57049CF2" w14:textId="77777777" w:rsidR="00057E9C" w:rsidRPr="00AA7FA2" w:rsidRDefault="00057E9C" w:rsidP="00057E9C">
      <w:pPr>
        <w:pBdr>
          <w:top w:val="nil"/>
          <w:left w:val="nil"/>
          <w:bottom w:val="nil"/>
          <w:right w:val="nil"/>
          <w:between w:val="nil"/>
        </w:pBdr>
        <w:spacing w:after="0" w:line="276" w:lineRule="auto"/>
        <w:rPr>
          <w:rFonts w:ascii="Times New Roman" w:hAnsi="Times New Roman" w:cs="Times New Roman"/>
          <w:sz w:val="22"/>
          <w:lang w:val="sv-SE"/>
        </w:rPr>
      </w:pPr>
      <w:bookmarkStart w:id="1" w:name="_ovz33ek8zhm5" w:colFirst="0" w:colLast="0"/>
      <w:bookmarkEnd w:id="1"/>
    </w:p>
    <w:p w14:paraId="6705CA5A" w14:textId="5356C7E8" w:rsidR="00057E9C" w:rsidRPr="00AA7FA2" w:rsidRDefault="00057E9C" w:rsidP="00057E9C">
      <w:pPr>
        <w:rPr>
          <w:rFonts w:ascii="Times New Roman" w:hAnsi="Times New Roman" w:cs="Times New Roman"/>
          <w:sz w:val="22"/>
          <w:lang w:val="sv-SE"/>
        </w:rPr>
      </w:pPr>
      <w:bookmarkStart w:id="2" w:name="_fn149qvfq4nv" w:colFirst="0" w:colLast="0"/>
      <w:bookmarkEnd w:id="2"/>
      <w:r w:rsidRPr="00AA7FA2">
        <w:rPr>
          <w:rFonts w:ascii="Times New Roman" w:hAnsi="Times New Roman" w:cs="Times New Roman"/>
          <w:sz w:val="22"/>
          <w:lang w:val="sv-SE"/>
        </w:rPr>
        <w:t xml:space="preserve">Till </w:t>
      </w:r>
      <w:r w:rsidR="00E35F49" w:rsidRPr="00AA7FA2">
        <w:rPr>
          <w:rFonts w:ascii="Times New Roman" w:hAnsi="Times New Roman" w:cs="Times New Roman"/>
          <w:sz w:val="22"/>
          <w:lang w:val="sv-SE"/>
        </w:rPr>
        <w:t xml:space="preserve">styrelsen i </w:t>
      </w:r>
      <w:r w:rsidR="00E1129B" w:rsidRPr="00AA7FA2">
        <w:rPr>
          <w:rFonts w:ascii="Times New Roman" w:hAnsi="Times New Roman" w:cs="Times New Roman"/>
          <w:sz w:val="22"/>
          <w:lang w:val="sv-SE"/>
        </w:rPr>
        <w:t>Bolaget AB</w:t>
      </w:r>
      <w:r w:rsidR="00880271" w:rsidRPr="00AA7FA2">
        <w:rPr>
          <w:rFonts w:ascii="Times New Roman" w:hAnsi="Times New Roman" w:cs="Times New Roman"/>
          <w:sz w:val="22"/>
          <w:lang w:val="sv-SE"/>
        </w:rPr>
        <w:t>, org.nr 556xxx-xxxx</w:t>
      </w:r>
      <w:r w:rsidR="00621518">
        <w:rPr>
          <w:rFonts w:ascii="Times New Roman" w:hAnsi="Times New Roman" w:cs="Times New Roman"/>
          <w:sz w:val="22"/>
        </w:rPr>
        <w:pict w14:anchorId="6D5BB553">
          <v:rect id="_x0000_i1025" style="width:0;height:1.5pt" o:hralign="center" o:hrstd="t" o:hr="t" fillcolor="#a0a0a0" stroked="f"/>
        </w:pict>
      </w:r>
    </w:p>
    <w:p w14:paraId="369FCE31" w14:textId="61F7708B" w:rsidR="009F1ADD" w:rsidRPr="00A14E9C" w:rsidRDefault="009F1ADD" w:rsidP="007C3A1F">
      <w:pPr>
        <w:pStyle w:val="Rubrik5"/>
        <w:rPr>
          <w:lang w:val="sv-SE"/>
        </w:rPr>
      </w:pPr>
      <w:r w:rsidRPr="00A14E9C">
        <w:rPr>
          <w:lang w:val="sv-SE"/>
        </w:rPr>
        <w:t>Syfte</w:t>
      </w:r>
      <w:r w:rsidR="00030EC9" w:rsidRPr="00A14E9C">
        <w:rPr>
          <w:lang w:val="sv-SE"/>
        </w:rPr>
        <w:t xml:space="preserve"> samt begränsningar av användning och spridning</w:t>
      </w:r>
    </w:p>
    <w:p w14:paraId="69C446F4" w14:textId="2CE71B6C" w:rsidR="002249EC" w:rsidRDefault="002249EC" w:rsidP="00D617ED">
      <w:pPr>
        <w:pBdr>
          <w:top w:val="nil"/>
          <w:left w:val="nil"/>
          <w:bottom w:val="nil"/>
          <w:right w:val="nil"/>
          <w:between w:val="nil"/>
        </w:pBdr>
        <w:rPr>
          <w:rFonts w:ascii="Times New Roman" w:hAnsi="Times New Roman" w:cs="Times New Roman"/>
          <w:sz w:val="22"/>
          <w:lang w:val="sv-SE"/>
        </w:rPr>
      </w:pPr>
      <w:r>
        <w:rPr>
          <w:rFonts w:ascii="Times New Roman" w:hAnsi="Times New Roman" w:cs="Times New Roman"/>
          <w:sz w:val="22"/>
          <w:lang w:val="sv-SE"/>
        </w:rPr>
        <w:t>Jag (</w:t>
      </w:r>
      <w:r w:rsidRPr="00AA7FA2">
        <w:rPr>
          <w:rFonts w:ascii="Times New Roman" w:hAnsi="Times New Roman" w:cs="Times New Roman"/>
          <w:sz w:val="22"/>
          <w:lang w:val="sv-SE"/>
        </w:rPr>
        <w:t>Vi</w:t>
      </w:r>
      <w:r>
        <w:rPr>
          <w:rFonts w:ascii="Times New Roman" w:hAnsi="Times New Roman" w:cs="Times New Roman"/>
          <w:sz w:val="22"/>
          <w:lang w:val="sv-SE"/>
        </w:rPr>
        <w:t>)</w:t>
      </w:r>
      <w:r w:rsidRPr="00AA7FA2">
        <w:rPr>
          <w:rFonts w:ascii="Times New Roman" w:hAnsi="Times New Roman" w:cs="Times New Roman"/>
          <w:sz w:val="22"/>
          <w:lang w:val="sv-SE"/>
        </w:rPr>
        <w:t xml:space="preserve"> har genomfört de granskningsåtgärder som vi kommit överens om och som anges nedan rörande ansökan för Omställningsstöd till företag som fått minskad omsättning på grund av coronaviruset (Omställningsstöd) för Bolaget AB organisationsnummer 556xxx-xxx för </w:t>
      </w:r>
      <w:r>
        <w:rPr>
          <w:rFonts w:ascii="Times New Roman" w:hAnsi="Times New Roman" w:cs="Times New Roman"/>
          <w:sz w:val="22"/>
          <w:lang w:val="sv-SE"/>
        </w:rPr>
        <w:t>stöd</w:t>
      </w:r>
      <w:r w:rsidRPr="00AA7FA2">
        <w:rPr>
          <w:rFonts w:ascii="Times New Roman" w:hAnsi="Times New Roman" w:cs="Times New Roman"/>
          <w:sz w:val="22"/>
          <w:lang w:val="sv-SE"/>
        </w:rPr>
        <w:t xml:space="preserve">perioden </w:t>
      </w:r>
      <w:r w:rsidRPr="00DA0DAF">
        <w:rPr>
          <w:rFonts w:ascii="Times New Roman" w:hAnsi="Times New Roman" w:cs="Times New Roman"/>
          <w:sz w:val="22"/>
          <w:lang w:val="sv-SE"/>
        </w:rPr>
        <w:t>[</w:t>
      </w:r>
      <w:r w:rsidRPr="004E62E9">
        <w:rPr>
          <w:rFonts w:ascii="Times New Roman" w:hAnsi="Times New Roman" w:cs="Times New Roman"/>
          <w:sz w:val="22"/>
          <w:lang w:val="sv-SE"/>
        </w:rPr>
        <w:t>december</w:t>
      </w:r>
      <w:r w:rsidRPr="00DA0DAF">
        <w:rPr>
          <w:rFonts w:ascii="Times New Roman" w:hAnsi="Times New Roman" w:cs="Times New Roman"/>
          <w:sz w:val="22"/>
          <w:lang w:val="sv-SE"/>
        </w:rPr>
        <w:t xml:space="preserve"> 2021</w:t>
      </w:r>
      <w:r w:rsidRPr="004E62E9">
        <w:rPr>
          <w:rFonts w:ascii="Times New Roman" w:hAnsi="Times New Roman" w:cs="Times New Roman"/>
          <w:sz w:val="22"/>
          <w:lang w:val="sv-SE"/>
        </w:rPr>
        <w:t>] [januari 2022] [februari</w:t>
      </w:r>
      <w:r w:rsidRPr="00B0092B">
        <w:rPr>
          <w:rFonts w:ascii="Times New Roman" w:hAnsi="Times New Roman" w:cs="Times New Roman"/>
          <w:sz w:val="22"/>
          <w:lang w:val="sv-SE"/>
        </w:rPr>
        <w:t xml:space="preserve"> 20</w:t>
      </w:r>
      <w:r w:rsidRPr="004E62E9">
        <w:rPr>
          <w:rFonts w:ascii="Times New Roman" w:hAnsi="Times New Roman" w:cs="Times New Roman"/>
          <w:sz w:val="22"/>
          <w:lang w:val="sv-SE"/>
        </w:rPr>
        <w:t>22</w:t>
      </w:r>
      <w:r w:rsidRPr="00B0092B">
        <w:rPr>
          <w:rFonts w:ascii="Times New Roman" w:hAnsi="Times New Roman" w:cs="Times New Roman"/>
          <w:sz w:val="22"/>
          <w:lang w:val="sv-SE"/>
        </w:rPr>
        <w:t xml:space="preserve">] </w:t>
      </w:r>
      <w:r w:rsidRPr="00AA7FA2">
        <w:rPr>
          <w:rFonts w:ascii="Times New Roman" w:hAnsi="Times New Roman" w:cs="Times New Roman"/>
          <w:sz w:val="22"/>
          <w:lang w:val="sv-SE"/>
        </w:rPr>
        <w:t xml:space="preserve">enligt </w:t>
      </w:r>
      <w:r w:rsidR="00A5250F">
        <w:rPr>
          <w:rFonts w:ascii="Times New Roman" w:hAnsi="Times New Roman" w:cs="Times New Roman"/>
          <w:sz w:val="22"/>
          <w:lang w:val="sv-SE"/>
        </w:rPr>
        <w:t xml:space="preserve">erhållet </w:t>
      </w:r>
      <w:r w:rsidR="000C77B7" w:rsidRPr="00B453B7">
        <w:rPr>
          <w:rFonts w:ascii="Times New Roman" w:hAnsi="Times New Roman" w:cs="Times New Roman"/>
          <w:sz w:val="22"/>
          <w:lang w:val="sv-SE"/>
        </w:rPr>
        <w:t>underlag</w:t>
      </w:r>
      <w:r w:rsidR="00FC0168" w:rsidRPr="00B453B7">
        <w:rPr>
          <w:rFonts w:ascii="Times New Roman" w:hAnsi="Times New Roman" w:cs="Times New Roman"/>
          <w:sz w:val="22"/>
          <w:lang w:val="sv-SE"/>
        </w:rPr>
        <w:t xml:space="preserve"> för </w:t>
      </w:r>
      <w:r w:rsidRPr="00B453B7">
        <w:rPr>
          <w:rFonts w:ascii="Times New Roman" w:hAnsi="Times New Roman" w:cs="Times New Roman"/>
          <w:sz w:val="22"/>
          <w:lang w:val="sv-SE"/>
        </w:rPr>
        <w:t>ansökan om stöd</w:t>
      </w:r>
      <w:r w:rsidRPr="009B08FB">
        <w:rPr>
          <w:rFonts w:ascii="Times New Roman" w:hAnsi="Times New Roman" w:cs="Times New Roman"/>
          <w:sz w:val="22"/>
          <w:lang w:val="sv-SE"/>
        </w:rPr>
        <w:t>.</w:t>
      </w:r>
      <w:r w:rsidRPr="00AA7FA2">
        <w:rPr>
          <w:rFonts w:ascii="Times New Roman" w:hAnsi="Times New Roman" w:cs="Times New Roman"/>
          <w:sz w:val="22"/>
          <w:lang w:val="sv-SE"/>
        </w:rPr>
        <w:t xml:space="preserve"> Företaget har ansökt om ett omställningsstöd uppgående till XX kronor. </w:t>
      </w:r>
      <w:r>
        <w:rPr>
          <w:rFonts w:ascii="Times New Roman" w:hAnsi="Times New Roman" w:cs="Times New Roman"/>
          <w:sz w:val="22"/>
          <w:lang w:val="sv-SE"/>
        </w:rPr>
        <w:t>Mina (</w:t>
      </w:r>
      <w:r w:rsidRPr="00AA7FA2">
        <w:rPr>
          <w:rFonts w:ascii="Times New Roman" w:hAnsi="Times New Roman" w:cs="Times New Roman"/>
          <w:sz w:val="22"/>
          <w:lang w:val="sv-SE"/>
        </w:rPr>
        <w:t>Våra</w:t>
      </w:r>
      <w:r>
        <w:rPr>
          <w:rFonts w:ascii="Times New Roman" w:hAnsi="Times New Roman" w:cs="Times New Roman"/>
          <w:sz w:val="22"/>
          <w:lang w:val="sv-SE"/>
        </w:rPr>
        <w:t>)</w:t>
      </w:r>
      <w:r w:rsidRPr="00AA7FA2">
        <w:rPr>
          <w:rFonts w:ascii="Times New Roman" w:hAnsi="Times New Roman" w:cs="Times New Roman"/>
          <w:sz w:val="22"/>
          <w:lang w:val="sv-SE"/>
        </w:rPr>
        <w:t xml:space="preserve"> granskningsåtgärder har baserats på det underlag som Bolaget AB har tagit fram som grund för ansökan om Omställningsstöd till Skatteverket.</w:t>
      </w:r>
    </w:p>
    <w:p w14:paraId="6CBCB3F6" w14:textId="12CDFEA0" w:rsidR="00974C72" w:rsidRPr="00A14E9C" w:rsidRDefault="00974C72" w:rsidP="00D617ED">
      <w:pPr>
        <w:rPr>
          <w:b/>
          <w:lang w:val="sv-SE"/>
        </w:rPr>
      </w:pPr>
      <w:r>
        <w:rPr>
          <w:rFonts w:ascii="Times New Roman" w:hAnsi="Times New Roman" w:cs="Times New Roman"/>
          <w:sz w:val="22"/>
          <w:lang w:val="sv-SE"/>
        </w:rPr>
        <w:t>Min (</w:t>
      </w:r>
      <w:r w:rsidRPr="00AA7FA2">
        <w:rPr>
          <w:rFonts w:ascii="Times New Roman" w:hAnsi="Times New Roman" w:cs="Times New Roman"/>
          <w:sz w:val="22"/>
          <w:lang w:val="sv-SE"/>
        </w:rPr>
        <w:t>Vår</w:t>
      </w:r>
      <w:r>
        <w:rPr>
          <w:rFonts w:ascii="Times New Roman" w:hAnsi="Times New Roman" w:cs="Times New Roman"/>
          <w:sz w:val="22"/>
          <w:lang w:val="sv-SE"/>
        </w:rPr>
        <w:t>)</w:t>
      </w:r>
      <w:r w:rsidRPr="00AA7FA2">
        <w:rPr>
          <w:rFonts w:ascii="Times New Roman" w:hAnsi="Times New Roman" w:cs="Times New Roman"/>
          <w:sz w:val="22"/>
          <w:lang w:val="sv-SE"/>
        </w:rPr>
        <w:t xml:space="preserve"> rapport är enbart avsedd för det syfte som angivits i det första stycket i denna rapport och för er information, och den ska inte användas för något annat syfte eller spridas till andra parter. Rapporten gäller endast de förhållanden som angivits ovan och omfattar inte någon av Bolaget AB:s finansiella rapporter i sin helhet</w:t>
      </w:r>
    </w:p>
    <w:p w14:paraId="06C88264" w14:textId="709C90A5" w:rsidR="00BE622B" w:rsidRPr="00A14E9C" w:rsidRDefault="00BE622B" w:rsidP="007C3A1F">
      <w:pPr>
        <w:pStyle w:val="Rubrik5"/>
        <w:rPr>
          <w:lang w:val="sv-SE"/>
        </w:rPr>
      </w:pPr>
      <w:r w:rsidRPr="00A14E9C">
        <w:rPr>
          <w:lang w:val="sv-SE"/>
        </w:rPr>
        <w:t>Uppdragsgivarens och den ansvariga partens ansvar</w:t>
      </w:r>
    </w:p>
    <w:p w14:paraId="1DFC97BA" w14:textId="5F557F95" w:rsidR="00F90C2F" w:rsidRPr="00DB5EF8" w:rsidRDefault="005D633F" w:rsidP="00BE622B">
      <w:pPr>
        <w:rPr>
          <w:rFonts w:ascii="Times New Roman" w:hAnsi="Times New Roman" w:cs="Times New Roman"/>
          <w:sz w:val="22"/>
          <w:lang w:val="sv-SE"/>
        </w:rPr>
      </w:pPr>
      <w:r w:rsidRPr="00DB5EF8">
        <w:rPr>
          <w:rFonts w:ascii="Times New Roman" w:hAnsi="Times New Roman" w:cs="Times New Roman"/>
          <w:sz w:val="22"/>
          <w:lang w:val="sv-SE"/>
        </w:rPr>
        <w:t>Bolag</w:t>
      </w:r>
      <w:r w:rsidR="00C14073" w:rsidRPr="00DB5EF8">
        <w:rPr>
          <w:rFonts w:ascii="Times New Roman" w:hAnsi="Times New Roman" w:cs="Times New Roman"/>
          <w:sz w:val="22"/>
          <w:lang w:val="sv-SE"/>
        </w:rPr>
        <w:t>et AB organisationsnummer 556xxx-xxxx är ansvarig för</w:t>
      </w:r>
      <w:r w:rsidR="001C5DFB" w:rsidRPr="00DB5EF8">
        <w:rPr>
          <w:rFonts w:ascii="Times New Roman" w:hAnsi="Times New Roman" w:cs="Times New Roman"/>
          <w:sz w:val="22"/>
          <w:lang w:val="sv-SE"/>
        </w:rPr>
        <w:t xml:space="preserve"> </w:t>
      </w:r>
      <w:r w:rsidR="00042101" w:rsidRPr="00DB5EF8">
        <w:rPr>
          <w:rFonts w:ascii="Times New Roman" w:hAnsi="Times New Roman" w:cs="Times New Roman"/>
          <w:sz w:val="22"/>
          <w:lang w:val="sv-SE"/>
        </w:rPr>
        <w:t xml:space="preserve">upprättandet av </w:t>
      </w:r>
      <w:r w:rsidR="00970FA7" w:rsidRPr="00DB5EF8">
        <w:rPr>
          <w:rFonts w:ascii="Times New Roman" w:hAnsi="Times New Roman" w:cs="Times New Roman"/>
          <w:sz w:val="22"/>
          <w:lang w:val="sv-SE"/>
        </w:rPr>
        <w:t>det underlag som Bolaget</w:t>
      </w:r>
      <w:r w:rsidR="00910D5E" w:rsidRPr="00DB5EF8">
        <w:rPr>
          <w:rFonts w:ascii="Times New Roman" w:hAnsi="Times New Roman" w:cs="Times New Roman"/>
          <w:sz w:val="22"/>
          <w:lang w:val="sv-SE"/>
        </w:rPr>
        <w:t xml:space="preserve"> tagit fram som grund för ansökan </w:t>
      </w:r>
      <w:r w:rsidR="00DE18C0" w:rsidRPr="00DB5EF8">
        <w:rPr>
          <w:rFonts w:ascii="Times New Roman" w:hAnsi="Times New Roman" w:cs="Times New Roman"/>
          <w:sz w:val="22"/>
          <w:lang w:val="sv-SE"/>
        </w:rPr>
        <w:t>om Omställningsstöd till Skatteverket.</w:t>
      </w:r>
      <w:r w:rsidR="006932B2">
        <w:rPr>
          <w:rFonts w:ascii="Times New Roman" w:hAnsi="Times New Roman" w:cs="Times New Roman"/>
          <w:sz w:val="22"/>
          <w:lang w:val="sv-SE"/>
        </w:rPr>
        <w:t xml:space="preserve"> </w:t>
      </w:r>
      <w:r w:rsidR="00F34ED9">
        <w:rPr>
          <w:rFonts w:ascii="Times New Roman" w:hAnsi="Times New Roman" w:cs="Times New Roman"/>
          <w:sz w:val="22"/>
          <w:lang w:val="sv-SE"/>
        </w:rPr>
        <w:t>Bolaget AB</w:t>
      </w:r>
      <w:r w:rsidR="002F4747">
        <w:rPr>
          <w:rFonts w:ascii="Times New Roman" w:hAnsi="Times New Roman" w:cs="Times New Roman"/>
          <w:sz w:val="22"/>
          <w:lang w:val="sv-SE"/>
        </w:rPr>
        <w:t xml:space="preserve"> </w:t>
      </w:r>
      <w:r w:rsidR="006932B2" w:rsidRPr="0013311F">
        <w:rPr>
          <w:rFonts w:ascii="Times New Roman" w:hAnsi="Times New Roman" w:cs="Times New Roman"/>
          <w:sz w:val="22"/>
          <w:lang w:val="sv-SE"/>
        </w:rPr>
        <w:t>(som är den ansvariga parten) har bekräftat att de överenskomna granskningsåtgärderna är lämpliga för uppdragets syfte.</w:t>
      </w:r>
    </w:p>
    <w:p w14:paraId="5F69D6DF" w14:textId="3B8BA6EC" w:rsidR="00BA0B81" w:rsidRPr="00A14E9C" w:rsidRDefault="00BA0B81" w:rsidP="007C3A1F">
      <w:pPr>
        <w:pStyle w:val="Rubrik5"/>
        <w:rPr>
          <w:lang w:val="sv-SE"/>
        </w:rPr>
      </w:pPr>
      <w:r w:rsidRPr="00A14E9C">
        <w:rPr>
          <w:lang w:val="sv-SE"/>
        </w:rPr>
        <w:t>Revisorns ansvar</w:t>
      </w:r>
    </w:p>
    <w:p w14:paraId="3FE4A2DC" w14:textId="77777777" w:rsidR="003B5C9E" w:rsidRDefault="005841B4" w:rsidP="001D36D9">
      <w:pPr>
        <w:pBdr>
          <w:top w:val="nil"/>
          <w:left w:val="nil"/>
          <w:bottom w:val="nil"/>
          <w:right w:val="nil"/>
          <w:between w:val="nil"/>
        </w:pBdr>
        <w:rPr>
          <w:rFonts w:ascii="Times New Roman" w:hAnsi="Times New Roman" w:cs="Times New Roman"/>
          <w:sz w:val="22"/>
          <w:lang w:val="sv-SE"/>
        </w:rPr>
      </w:pPr>
      <w:r>
        <w:rPr>
          <w:rFonts w:ascii="Times New Roman" w:hAnsi="Times New Roman" w:cs="Times New Roman"/>
          <w:sz w:val="22"/>
          <w:lang w:val="sv-SE"/>
        </w:rPr>
        <w:lastRenderedPageBreak/>
        <w:t>Mitt (</w:t>
      </w:r>
      <w:r w:rsidRPr="00AA7FA2">
        <w:rPr>
          <w:rFonts w:ascii="Times New Roman" w:hAnsi="Times New Roman" w:cs="Times New Roman"/>
          <w:sz w:val="22"/>
          <w:lang w:val="sv-SE"/>
        </w:rPr>
        <w:t>Vårt</w:t>
      </w:r>
      <w:r>
        <w:rPr>
          <w:rFonts w:ascii="Times New Roman" w:hAnsi="Times New Roman" w:cs="Times New Roman"/>
          <w:sz w:val="22"/>
          <w:lang w:val="sv-SE"/>
        </w:rPr>
        <w:t>)</w:t>
      </w:r>
      <w:r w:rsidRPr="00AA7FA2">
        <w:rPr>
          <w:rFonts w:ascii="Times New Roman" w:hAnsi="Times New Roman" w:cs="Times New Roman"/>
          <w:sz w:val="22"/>
          <w:lang w:val="sv-SE"/>
        </w:rPr>
        <w:t xml:space="preserve"> uppdrag har utförts enligt </w:t>
      </w:r>
      <w:r w:rsidRPr="00201D0B">
        <w:rPr>
          <w:rFonts w:ascii="Times New Roman" w:hAnsi="Times New Roman" w:cs="Times New Roman"/>
          <w:sz w:val="22"/>
          <w:lang w:val="sv-SE"/>
        </w:rPr>
        <w:t xml:space="preserve">ISRS 4400 </w:t>
      </w:r>
      <w:r w:rsidRPr="00201D0B">
        <w:rPr>
          <w:rFonts w:ascii="Times New Roman" w:hAnsi="Times New Roman" w:cs="Times New Roman"/>
          <w:i/>
          <w:sz w:val="22"/>
          <w:lang w:val="sv-SE"/>
        </w:rPr>
        <w:t>Uppdrag att utföra granskning enligt särskild överenskommelse (omarbetad)</w:t>
      </w:r>
      <w:r w:rsidRPr="00201D0B">
        <w:rPr>
          <w:rFonts w:ascii="Times New Roman" w:hAnsi="Times New Roman" w:cs="Times New Roman"/>
          <w:sz w:val="22"/>
          <w:lang w:val="sv-SE"/>
        </w:rPr>
        <w:t>.</w:t>
      </w:r>
      <w:r w:rsidRPr="00AA7FA2">
        <w:rPr>
          <w:rFonts w:ascii="Times New Roman" w:hAnsi="Times New Roman" w:cs="Times New Roman"/>
          <w:sz w:val="22"/>
          <w:lang w:val="sv-SE"/>
        </w:rPr>
        <w:t xml:space="preserve"> Rapporten är att betrakta som ett sådant revisorsyttrande som regleras i </w:t>
      </w:r>
      <w:r>
        <w:rPr>
          <w:rFonts w:ascii="Times New Roman" w:hAnsi="Times New Roman" w:cs="Times New Roman"/>
          <w:sz w:val="22"/>
          <w:lang w:val="sv-SE"/>
        </w:rPr>
        <w:t>Förordning om ordinarie omställningsstöd</w:t>
      </w:r>
      <w:r w:rsidRPr="00431375">
        <w:rPr>
          <w:rFonts w:asciiTheme="minorHAnsi" w:hAnsiTheme="minorHAnsi" w:cstheme="minorHAnsi"/>
          <w:sz w:val="22"/>
          <w:lang w:val="sv-SE"/>
        </w:rPr>
        <w:t xml:space="preserve"> </w:t>
      </w:r>
      <w:r w:rsidRPr="00431375">
        <w:rPr>
          <w:rFonts w:asciiTheme="minorHAnsi" w:hAnsiTheme="minorHAnsi" w:cstheme="minorHAnsi"/>
          <w:bCs/>
          <w:sz w:val="22"/>
          <w:lang w:val="sv-SE"/>
        </w:rPr>
        <w:t>(SFS 2021:126)</w:t>
      </w:r>
      <w:r w:rsidRPr="00431375">
        <w:rPr>
          <w:rFonts w:cs="Times New Roman"/>
          <w:sz w:val="22"/>
          <w:lang w:val="sv-SE"/>
        </w:rPr>
        <w:t xml:space="preserve"> </w:t>
      </w:r>
      <w:r w:rsidRPr="00431375">
        <w:rPr>
          <w:rFonts w:ascii="Times New Roman" w:hAnsi="Times New Roman" w:cs="Times New Roman"/>
          <w:sz w:val="22"/>
          <w:lang w:val="sv-SE"/>
        </w:rPr>
        <w:t>§ 8</w:t>
      </w:r>
      <w:r w:rsidRPr="00AA7FA2">
        <w:rPr>
          <w:rFonts w:ascii="Times New Roman" w:hAnsi="Times New Roman" w:cs="Times New Roman"/>
          <w:sz w:val="22"/>
          <w:lang w:val="sv-SE"/>
        </w:rPr>
        <w:t xml:space="preserve"> när det sökta oms</w:t>
      </w:r>
      <w:r>
        <w:rPr>
          <w:rFonts w:ascii="Times New Roman" w:hAnsi="Times New Roman" w:cs="Times New Roman"/>
          <w:sz w:val="22"/>
          <w:lang w:val="sv-SE"/>
        </w:rPr>
        <w:t>t</w:t>
      </w:r>
      <w:r w:rsidRPr="00AA7FA2">
        <w:rPr>
          <w:rFonts w:ascii="Times New Roman" w:hAnsi="Times New Roman" w:cs="Times New Roman"/>
          <w:sz w:val="22"/>
          <w:lang w:val="sv-SE"/>
        </w:rPr>
        <w:t>ä</w:t>
      </w:r>
      <w:r>
        <w:rPr>
          <w:rFonts w:ascii="Times New Roman" w:hAnsi="Times New Roman" w:cs="Times New Roman"/>
          <w:sz w:val="22"/>
          <w:lang w:val="sv-SE"/>
        </w:rPr>
        <w:t>ll</w:t>
      </w:r>
      <w:r w:rsidRPr="00AA7FA2">
        <w:rPr>
          <w:rFonts w:ascii="Times New Roman" w:hAnsi="Times New Roman" w:cs="Times New Roman"/>
          <w:sz w:val="22"/>
          <w:lang w:val="sv-SE"/>
        </w:rPr>
        <w:t xml:space="preserve">ningsstödet </w:t>
      </w:r>
      <w:r>
        <w:rPr>
          <w:rFonts w:ascii="Times New Roman" w:hAnsi="Times New Roman" w:cs="Times New Roman"/>
          <w:sz w:val="22"/>
          <w:lang w:val="sv-SE"/>
        </w:rPr>
        <w:t>uppgår till minst</w:t>
      </w:r>
      <w:r w:rsidRPr="00AA7FA2">
        <w:rPr>
          <w:rFonts w:ascii="Times New Roman" w:hAnsi="Times New Roman" w:cs="Times New Roman"/>
          <w:sz w:val="22"/>
          <w:lang w:val="sv-SE"/>
        </w:rPr>
        <w:t xml:space="preserve"> 100 000 kronor. </w:t>
      </w:r>
      <w:r>
        <w:rPr>
          <w:rFonts w:ascii="Times New Roman" w:hAnsi="Times New Roman" w:cs="Times New Roman"/>
          <w:sz w:val="22"/>
          <w:lang w:val="sv-SE"/>
        </w:rPr>
        <w:t xml:space="preserve">Stödperiod avser i </w:t>
      </w:r>
      <w:r w:rsidRPr="00894081">
        <w:rPr>
          <w:rFonts w:ascii="Times New Roman" w:hAnsi="Times New Roman" w:cs="Times New Roman"/>
          <w:sz w:val="22"/>
          <w:lang w:val="sv-SE"/>
        </w:rPr>
        <w:t xml:space="preserve">denna </w:t>
      </w:r>
      <w:r w:rsidRPr="00ED5C31">
        <w:rPr>
          <w:rFonts w:ascii="Times New Roman" w:hAnsi="Times New Roman" w:cs="Times New Roman"/>
          <w:sz w:val="22"/>
          <w:lang w:val="sv-SE"/>
        </w:rPr>
        <w:t xml:space="preserve">rapport </w:t>
      </w:r>
      <w:r w:rsidRPr="00E956FF">
        <w:rPr>
          <w:rFonts w:ascii="Times New Roman" w:hAnsi="Times New Roman" w:cs="Times New Roman"/>
          <w:sz w:val="22"/>
          <w:lang w:val="sv-SE"/>
        </w:rPr>
        <w:t>[december 202</w:t>
      </w:r>
      <w:r w:rsidR="00EC2AB5">
        <w:rPr>
          <w:rFonts w:ascii="Times New Roman" w:hAnsi="Times New Roman" w:cs="Times New Roman"/>
          <w:sz w:val="22"/>
          <w:lang w:val="sv-SE"/>
        </w:rPr>
        <w:t>1</w:t>
      </w:r>
      <w:r w:rsidRPr="00E956FF">
        <w:rPr>
          <w:rFonts w:ascii="Times New Roman" w:hAnsi="Times New Roman" w:cs="Times New Roman"/>
          <w:sz w:val="22"/>
          <w:lang w:val="sv-SE"/>
        </w:rPr>
        <w:t xml:space="preserve">] [januari 2022] [februari 2022] </w:t>
      </w:r>
      <w:r>
        <w:rPr>
          <w:rFonts w:ascii="Times New Roman" w:hAnsi="Times New Roman" w:cs="Times New Roman"/>
          <w:sz w:val="22"/>
          <w:lang w:val="sv-SE"/>
        </w:rPr>
        <w:t>och stödperiodens motsvarande månad 2019 utgör stödperiodens referensperiod.</w:t>
      </w:r>
    </w:p>
    <w:p w14:paraId="14892EC1" w14:textId="66E40D48" w:rsidR="00E8583F" w:rsidRDefault="003B5C9E" w:rsidP="001D36D9">
      <w:pPr>
        <w:pBdr>
          <w:top w:val="nil"/>
          <w:left w:val="nil"/>
          <w:bottom w:val="nil"/>
          <w:right w:val="nil"/>
          <w:between w:val="nil"/>
        </w:pBdr>
        <w:rPr>
          <w:rFonts w:ascii="Times New Roman" w:hAnsi="Times New Roman" w:cs="Times New Roman"/>
          <w:sz w:val="22"/>
          <w:lang w:val="sv-SE"/>
        </w:rPr>
      </w:pPr>
      <w:r w:rsidRPr="004704AC">
        <w:rPr>
          <w:rFonts w:ascii="Times New Roman" w:hAnsi="Times New Roman" w:cs="Times New Roman"/>
          <w:sz w:val="22"/>
          <w:lang w:val="sv-SE"/>
        </w:rPr>
        <w:t xml:space="preserve">Vi har utfört uppdraget att utföra granskning enligt särskild överenskommelse i enlighet med International Standard on </w:t>
      </w:r>
      <w:proofErr w:type="spellStart"/>
      <w:r w:rsidRPr="004704AC">
        <w:rPr>
          <w:rFonts w:ascii="Times New Roman" w:hAnsi="Times New Roman" w:cs="Times New Roman"/>
          <w:sz w:val="22"/>
          <w:lang w:val="sv-SE"/>
        </w:rPr>
        <w:t>Related</w:t>
      </w:r>
      <w:proofErr w:type="spellEnd"/>
      <w:r w:rsidRPr="004704AC">
        <w:rPr>
          <w:rFonts w:ascii="Times New Roman" w:hAnsi="Times New Roman" w:cs="Times New Roman"/>
          <w:sz w:val="22"/>
          <w:lang w:val="sv-SE"/>
        </w:rPr>
        <w:t xml:space="preserve"> Services ISRS 4400 </w:t>
      </w:r>
      <w:r w:rsidRPr="004704AC">
        <w:rPr>
          <w:rFonts w:ascii="Times New Roman" w:hAnsi="Times New Roman" w:cs="Times New Roman"/>
          <w:i/>
          <w:iCs/>
          <w:sz w:val="22"/>
          <w:lang w:val="sv-SE"/>
        </w:rPr>
        <w:t>Uppdrag att utföra granskning enligt särskild överenskommelse</w:t>
      </w:r>
      <w:r w:rsidRPr="004704AC">
        <w:rPr>
          <w:rFonts w:ascii="Times New Roman" w:hAnsi="Times New Roman" w:cs="Times New Roman"/>
          <w:sz w:val="22"/>
          <w:lang w:val="sv-SE"/>
        </w:rPr>
        <w:t> </w:t>
      </w:r>
      <w:r w:rsidRPr="00DF72B4">
        <w:rPr>
          <w:rFonts w:ascii="Times New Roman" w:hAnsi="Times New Roman" w:cs="Times New Roman"/>
          <w:i/>
          <w:iCs/>
          <w:sz w:val="22"/>
          <w:lang w:val="sv-SE"/>
        </w:rPr>
        <w:t>(omarbetad)</w:t>
      </w:r>
      <w:r w:rsidRPr="004704AC">
        <w:rPr>
          <w:rFonts w:ascii="Times New Roman" w:hAnsi="Times New Roman" w:cs="Times New Roman"/>
          <w:sz w:val="22"/>
          <w:lang w:val="sv-SE"/>
        </w:rPr>
        <w:t xml:space="preserve">. Ett uppdrag att utföra granskning enligt särskild överenskommelse innefattar att </w:t>
      </w:r>
      <w:r w:rsidR="004556B1">
        <w:rPr>
          <w:rFonts w:ascii="Times New Roman" w:hAnsi="Times New Roman" w:cs="Times New Roman"/>
          <w:sz w:val="22"/>
          <w:lang w:val="sv-SE"/>
        </w:rPr>
        <w:t>revisorn</w:t>
      </w:r>
      <w:r w:rsidR="00E53D05">
        <w:rPr>
          <w:rFonts w:ascii="Times New Roman" w:hAnsi="Times New Roman" w:cs="Times New Roman"/>
          <w:sz w:val="22"/>
          <w:lang w:val="sv-SE"/>
        </w:rPr>
        <w:t xml:space="preserve"> utför de</w:t>
      </w:r>
      <w:r w:rsidR="00830258">
        <w:rPr>
          <w:rFonts w:ascii="Times New Roman" w:hAnsi="Times New Roman" w:cs="Times New Roman"/>
          <w:sz w:val="22"/>
          <w:lang w:val="sv-SE"/>
        </w:rPr>
        <w:t xml:space="preserve"> </w:t>
      </w:r>
      <w:r w:rsidRPr="004704AC">
        <w:rPr>
          <w:rFonts w:ascii="Times New Roman" w:hAnsi="Times New Roman" w:cs="Times New Roman"/>
          <w:sz w:val="22"/>
          <w:lang w:val="sv-SE"/>
        </w:rPr>
        <w:t>granskningsåtgärder som har överenskommits med [uppdragsgivaren] och rapporterar våra iakttagelser, som är de faktiska resultaten av överenskomna granskningsåtgärder som har utförts. Vi gör inget uttalande beträffande ändamålsenligheten i de överenskomna granskningsåtgärderna.</w:t>
      </w:r>
    </w:p>
    <w:p w14:paraId="61902A55" w14:textId="589250DD" w:rsidR="00E8583F" w:rsidRPr="00E8583F" w:rsidRDefault="00E8583F" w:rsidP="00E8583F">
      <w:pPr>
        <w:pBdr>
          <w:top w:val="nil"/>
          <w:left w:val="nil"/>
          <w:bottom w:val="nil"/>
          <w:right w:val="nil"/>
          <w:between w:val="nil"/>
        </w:pBdr>
        <w:rPr>
          <w:rFonts w:ascii="Times New Roman" w:hAnsi="Times New Roman" w:cs="Times New Roman"/>
          <w:sz w:val="22"/>
          <w:lang w:val="sv-SE"/>
        </w:rPr>
      </w:pPr>
      <w:r w:rsidRPr="00E8583F">
        <w:rPr>
          <w:rFonts w:ascii="Times New Roman" w:hAnsi="Times New Roman" w:cs="Times New Roman"/>
          <w:sz w:val="22"/>
          <w:lang w:val="sv-SE"/>
        </w:rPr>
        <w:t>Detta uppdrag att utföra granskning enligt särskild överenskommelse är inte ett bestyrkandeuppdrag. Följaktligen gör vi inget uttalande och drar ingen slutsats.</w:t>
      </w:r>
    </w:p>
    <w:p w14:paraId="3E835C30" w14:textId="3913C9D6" w:rsidR="00D41472" w:rsidRPr="00FE031A" w:rsidRDefault="00E8583F" w:rsidP="00FE031A">
      <w:pPr>
        <w:pBdr>
          <w:top w:val="nil"/>
          <w:left w:val="nil"/>
          <w:bottom w:val="nil"/>
          <w:right w:val="nil"/>
          <w:between w:val="nil"/>
        </w:pBdr>
        <w:rPr>
          <w:rFonts w:ascii="Times New Roman" w:hAnsi="Times New Roman" w:cs="Times New Roman"/>
          <w:b/>
          <w:bCs/>
          <w:sz w:val="22"/>
          <w:lang w:val="sv-SE"/>
        </w:rPr>
      </w:pPr>
      <w:r w:rsidRPr="00E8583F">
        <w:rPr>
          <w:rFonts w:ascii="Times New Roman" w:hAnsi="Times New Roman" w:cs="Times New Roman"/>
          <w:sz w:val="22"/>
          <w:lang w:val="sv-SE"/>
        </w:rPr>
        <w:t>Om vi hade utfört ytterligare granskningsåtgärder, kanske andra frågor hade kommit till vår kännedom som då hade rapporterats.</w:t>
      </w:r>
    </w:p>
    <w:p w14:paraId="4C1F1F33" w14:textId="05089DF1" w:rsidR="00101D89" w:rsidRPr="00A14E9C" w:rsidRDefault="00101D89" w:rsidP="00E55637">
      <w:pPr>
        <w:pStyle w:val="Rubrik5"/>
        <w:rPr>
          <w:lang w:val="sv-SE"/>
        </w:rPr>
      </w:pPr>
      <w:r w:rsidRPr="00A14E9C">
        <w:rPr>
          <w:lang w:val="sv-SE"/>
        </w:rPr>
        <w:t>Yrkesetik och kvalitetskontroll</w:t>
      </w:r>
    </w:p>
    <w:p w14:paraId="439690BC" w14:textId="0429B90E" w:rsidR="00BA6A0D" w:rsidRDefault="00BA6A0D" w:rsidP="00FE031A">
      <w:pPr>
        <w:pStyle w:val="Normalwebb"/>
        <w:shd w:val="clear" w:color="auto" w:fill="FFFFFF"/>
        <w:spacing w:after="0" w:line="240" w:lineRule="auto"/>
        <w:rPr>
          <w:rFonts w:cs="Times New Roman"/>
          <w:sz w:val="22"/>
          <w:lang w:val="sv-SE"/>
        </w:rPr>
      </w:pPr>
      <w:r w:rsidRPr="00BA6A0D">
        <w:rPr>
          <w:rFonts w:cs="Times New Roman"/>
          <w:sz w:val="22"/>
          <w:lang w:val="sv-SE"/>
        </w:rPr>
        <w:t xml:space="preserve">Jag (Vi) har i fullgjort mitt (vårt) yrkesetiska ansvar enligt god revisorssed i Sverige </w:t>
      </w:r>
      <w:r>
        <w:rPr>
          <w:rFonts w:cs="Times New Roman"/>
          <w:sz w:val="22"/>
          <w:lang w:val="sv-SE"/>
        </w:rPr>
        <w:t xml:space="preserve">och </w:t>
      </w:r>
      <w:r w:rsidR="009C1A57">
        <w:rPr>
          <w:rFonts w:cs="Times New Roman"/>
          <w:sz w:val="22"/>
          <w:lang w:val="sv-SE"/>
        </w:rPr>
        <w:t xml:space="preserve">är oberoende </w:t>
      </w:r>
      <w:r w:rsidRPr="00BA6A0D">
        <w:rPr>
          <w:rFonts w:cs="Times New Roman"/>
          <w:sz w:val="22"/>
          <w:lang w:val="sv-SE"/>
        </w:rPr>
        <w:t>i förhållande till ABC AB enligt dessa krav.</w:t>
      </w:r>
    </w:p>
    <w:p w14:paraId="5F0CAFF5" w14:textId="77777777" w:rsidR="00B453B7" w:rsidRDefault="00101D89" w:rsidP="009A4933">
      <w:pPr>
        <w:pStyle w:val="Rubrik5"/>
        <w:rPr>
          <w:rFonts w:cs="Times New Roman"/>
          <w:sz w:val="22"/>
          <w:lang w:val="sv-SE"/>
        </w:rPr>
      </w:pPr>
      <w:r w:rsidRPr="00B453B7">
        <w:rPr>
          <w:rFonts w:ascii="Times New Roman" w:hAnsi="Times New Roman" w:cs="Times New Roman"/>
          <w:b w:val="0"/>
          <w:bCs w:val="0"/>
          <w:i w:val="0"/>
          <w:iCs w:val="0"/>
          <w:sz w:val="22"/>
          <w:szCs w:val="22"/>
          <w:lang w:val="sv-SE"/>
        </w:rPr>
        <w:t xml:space="preserve">Revisionsföretaget tillämpar ISQC 1 (International Standard on </w:t>
      </w:r>
      <w:proofErr w:type="spellStart"/>
      <w:r w:rsidRPr="00B453B7">
        <w:rPr>
          <w:rFonts w:ascii="Times New Roman" w:hAnsi="Times New Roman" w:cs="Times New Roman"/>
          <w:b w:val="0"/>
          <w:bCs w:val="0"/>
          <w:i w:val="0"/>
          <w:iCs w:val="0"/>
          <w:sz w:val="22"/>
          <w:szCs w:val="22"/>
          <w:lang w:val="sv-SE"/>
        </w:rPr>
        <w:t>Quality</w:t>
      </w:r>
      <w:proofErr w:type="spellEnd"/>
      <w:r w:rsidRPr="00B453B7">
        <w:rPr>
          <w:rFonts w:ascii="Times New Roman" w:hAnsi="Times New Roman" w:cs="Times New Roman"/>
          <w:b w:val="0"/>
          <w:bCs w:val="0"/>
          <w:i w:val="0"/>
          <w:iCs w:val="0"/>
          <w:sz w:val="22"/>
          <w:szCs w:val="22"/>
          <w:lang w:val="sv-SE"/>
        </w:rPr>
        <w:t xml:space="preserve"> Control) och har därmed ett allsidigt system för kvalitetskontroll vilket innefattar dokumenterade riktlinjer och rutiner avseende efterlevnad av yrkesetiska krav, standarder för yrkesutövningen och tillämpliga krav i lagar och andra författningar</w:t>
      </w:r>
      <w:r w:rsidR="001E0E8E" w:rsidRPr="00B453B7">
        <w:rPr>
          <w:rFonts w:ascii="Times New Roman" w:hAnsi="Times New Roman" w:cs="Times New Roman"/>
          <w:b w:val="0"/>
          <w:bCs w:val="0"/>
          <w:i w:val="0"/>
          <w:iCs w:val="0"/>
          <w:sz w:val="22"/>
          <w:szCs w:val="22"/>
          <w:lang w:val="sv-SE"/>
        </w:rPr>
        <w:t>.</w:t>
      </w:r>
      <w:r w:rsidR="00B453B7">
        <w:rPr>
          <w:rFonts w:cs="Times New Roman"/>
          <w:sz w:val="22"/>
          <w:lang w:val="sv-SE"/>
        </w:rPr>
        <w:t xml:space="preserve"> </w:t>
      </w:r>
    </w:p>
    <w:p w14:paraId="42AD8B62" w14:textId="515FB0C1" w:rsidR="002862D2" w:rsidRPr="00A14E9C" w:rsidRDefault="002862D2" w:rsidP="009A4933">
      <w:pPr>
        <w:pStyle w:val="Rubrik5"/>
        <w:rPr>
          <w:lang w:val="sv-SE"/>
        </w:rPr>
      </w:pPr>
      <w:r w:rsidRPr="00A14E9C">
        <w:rPr>
          <w:lang w:val="sv-SE"/>
        </w:rPr>
        <w:t>Granskningsåtgärder och iakttagelser</w:t>
      </w:r>
    </w:p>
    <w:p w14:paraId="52F30C05" w14:textId="74A7FCE7" w:rsidR="00477771" w:rsidRPr="00A14E9C" w:rsidRDefault="00994DC1" w:rsidP="00FE031A">
      <w:pPr>
        <w:rPr>
          <w:lang w:val="sv-SE"/>
        </w:rPr>
      </w:pPr>
      <w:r w:rsidRPr="00AA7FA2">
        <w:rPr>
          <w:rFonts w:ascii="Times New Roman" w:hAnsi="Times New Roman" w:cs="Times New Roman"/>
          <w:sz w:val="22"/>
          <w:lang w:val="sv-SE"/>
        </w:rPr>
        <w:t xml:space="preserve">Granskningsåtgärderna har utförts enbart för att uppfylla kraven i </w:t>
      </w:r>
      <w:r>
        <w:rPr>
          <w:rFonts w:ascii="Times New Roman" w:hAnsi="Times New Roman" w:cs="Times New Roman"/>
          <w:sz w:val="22"/>
          <w:lang w:val="sv-SE"/>
        </w:rPr>
        <w:t>Förordning om ordinarie omställningsstöd</w:t>
      </w:r>
      <w:r w:rsidRPr="00431375">
        <w:rPr>
          <w:rFonts w:asciiTheme="minorHAnsi" w:hAnsiTheme="minorHAnsi" w:cstheme="minorHAnsi"/>
          <w:sz w:val="22"/>
          <w:lang w:val="sv-SE"/>
        </w:rPr>
        <w:t xml:space="preserve"> </w:t>
      </w:r>
      <w:r w:rsidRPr="00431375">
        <w:rPr>
          <w:rFonts w:asciiTheme="minorHAnsi" w:hAnsiTheme="minorHAnsi" w:cstheme="minorHAnsi"/>
          <w:bCs/>
          <w:sz w:val="22"/>
          <w:lang w:val="sv-SE"/>
        </w:rPr>
        <w:t>(SFS 2021:126)</w:t>
      </w:r>
      <w:r w:rsidRPr="00431375">
        <w:rPr>
          <w:rFonts w:ascii="Times New Roman" w:hAnsi="Times New Roman" w:cs="Times New Roman"/>
          <w:sz w:val="22"/>
          <w:lang w:val="sv-SE"/>
        </w:rPr>
        <w:t xml:space="preserve"> § 8</w:t>
      </w:r>
      <w:r w:rsidRPr="00AA7FA2">
        <w:rPr>
          <w:rFonts w:ascii="Times New Roman" w:hAnsi="Times New Roman" w:cs="Times New Roman"/>
          <w:sz w:val="22"/>
          <w:lang w:val="sv-SE"/>
        </w:rPr>
        <w:t xml:space="preserve"> och sammanfattas enligt </w:t>
      </w:r>
      <w:r>
        <w:rPr>
          <w:rFonts w:ascii="Times New Roman" w:hAnsi="Times New Roman" w:cs="Times New Roman"/>
          <w:sz w:val="22"/>
          <w:lang w:val="sv-SE"/>
        </w:rPr>
        <w:t>nedan</w:t>
      </w:r>
      <w:r w:rsidRPr="00AA7FA2">
        <w:rPr>
          <w:rFonts w:ascii="Times New Roman" w:hAnsi="Times New Roman" w:cs="Times New Roman"/>
          <w:lang w:val="sv-SE"/>
        </w:rPr>
        <w:t>:</w:t>
      </w: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
        <w:gridCol w:w="2417"/>
        <w:gridCol w:w="2835"/>
        <w:gridCol w:w="3368"/>
      </w:tblGrid>
      <w:tr w:rsidR="00A17D01" w:rsidRPr="00AA7FA2" w14:paraId="5A747E52" w14:textId="77777777" w:rsidTr="00D31BDC">
        <w:trPr>
          <w:tblHeader/>
        </w:trPr>
        <w:tc>
          <w:tcPr>
            <w:tcW w:w="550"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B90F74"/>
            <w:tcMar>
              <w:top w:w="100" w:type="dxa"/>
              <w:left w:w="100" w:type="dxa"/>
              <w:bottom w:w="100" w:type="dxa"/>
              <w:right w:w="100" w:type="dxa"/>
            </w:tcMar>
          </w:tcPr>
          <w:p w14:paraId="4A7AD522" w14:textId="77777777" w:rsidR="00BB405D" w:rsidRPr="00AA7FA2" w:rsidRDefault="00BB405D" w:rsidP="00BB405D">
            <w:pPr>
              <w:widowControl w:val="0"/>
              <w:spacing w:after="0"/>
              <w:rPr>
                <w:rFonts w:ascii="Times New Roman" w:hAnsi="Times New Roman" w:cs="Times New Roman"/>
                <w:szCs w:val="20"/>
                <w:lang w:val="sv-SE"/>
              </w:rPr>
            </w:pPr>
          </w:p>
        </w:tc>
        <w:tc>
          <w:tcPr>
            <w:tcW w:w="2417"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B90F74"/>
            <w:tcMar>
              <w:top w:w="100" w:type="dxa"/>
              <w:left w:w="100" w:type="dxa"/>
              <w:bottom w:w="100" w:type="dxa"/>
              <w:right w:w="100" w:type="dxa"/>
            </w:tcMar>
          </w:tcPr>
          <w:p w14:paraId="654F5D14" w14:textId="72506CCC" w:rsidR="00BB405D" w:rsidRPr="00AA7FA2" w:rsidRDefault="00E43927" w:rsidP="00BB405D">
            <w:pPr>
              <w:widowControl w:val="0"/>
              <w:spacing w:after="0"/>
              <w:rPr>
                <w:rFonts w:ascii="Times New Roman" w:hAnsi="Times New Roman" w:cs="Times New Roman"/>
                <w:szCs w:val="20"/>
              </w:rPr>
            </w:pPr>
            <w:proofErr w:type="spellStart"/>
            <w:r w:rsidRPr="00AA7FA2">
              <w:rPr>
                <w:rFonts w:ascii="Times New Roman" w:hAnsi="Times New Roman" w:cs="Times New Roman"/>
                <w:szCs w:val="20"/>
              </w:rPr>
              <w:t>Revisorsyttrande</w:t>
            </w:r>
            <w:proofErr w:type="spellEnd"/>
            <w:r w:rsidRPr="00AA7FA2">
              <w:rPr>
                <w:rFonts w:ascii="Times New Roman" w:hAnsi="Times New Roman" w:cs="Times New Roman"/>
                <w:szCs w:val="20"/>
              </w:rPr>
              <w:t xml:space="preserve"> </w:t>
            </w:r>
            <w:proofErr w:type="spellStart"/>
            <w:r w:rsidRPr="00AA7FA2">
              <w:rPr>
                <w:rFonts w:ascii="Times New Roman" w:hAnsi="Times New Roman" w:cs="Times New Roman"/>
                <w:szCs w:val="20"/>
              </w:rPr>
              <w:t>över</w:t>
            </w:r>
            <w:proofErr w:type="spellEnd"/>
          </w:p>
        </w:tc>
        <w:tc>
          <w:tcPr>
            <w:tcW w:w="2835"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B90F74"/>
            <w:tcMar>
              <w:top w:w="100" w:type="dxa"/>
              <w:left w:w="100" w:type="dxa"/>
              <w:bottom w:w="100" w:type="dxa"/>
              <w:right w:w="100" w:type="dxa"/>
            </w:tcMar>
          </w:tcPr>
          <w:p w14:paraId="30B2BF67" w14:textId="126AB0CB" w:rsidR="00BB405D" w:rsidRPr="00AA7FA2" w:rsidRDefault="00BB405D" w:rsidP="00BB405D">
            <w:pPr>
              <w:widowControl w:val="0"/>
              <w:spacing w:after="0"/>
              <w:rPr>
                <w:rFonts w:ascii="Times New Roman" w:hAnsi="Times New Roman" w:cs="Times New Roman"/>
                <w:szCs w:val="20"/>
              </w:rPr>
            </w:pPr>
            <w:proofErr w:type="spellStart"/>
            <w:r w:rsidRPr="00AA7FA2">
              <w:rPr>
                <w:rFonts w:ascii="Times New Roman" w:hAnsi="Times New Roman" w:cs="Times New Roman"/>
                <w:szCs w:val="20"/>
              </w:rPr>
              <w:t>Granskningsåtgärder</w:t>
            </w:r>
            <w:proofErr w:type="spellEnd"/>
          </w:p>
        </w:tc>
        <w:tc>
          <w:tcPr>
            <w:tcW w:w="3368"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B90F74"/>
            <w:tcMar>
              <w:top w:w="100" w:type="dxa"/>
              <w:left w:w="100" w:type="dxa"/>
              <w:bottom w:w="100" w:type="dxa"/>
              <w:right w:w="100" w:type="dxa"/>
            </w:tcMar>
          </w:tcPr>
          <w:p w14:paraId="5465A4EA" w14:textId="220D17C4" w:rsidR="00BB405D" w:rsidRPr="00AA7FA2" w:rsidRDefault="00BB405D" w:rsidP="00BB405D">
            <w:pPr>
              <w:widowControl w:val="0"/>
              <w:spacing w:after="0"/>
              <w:rPr>
                <w:rFonts w:ascii="Times New Roman" w:hAnsi="Times New Roman" w:cs="Times New Roman"/>
                <w:szCs w:val="20"/>
              </w:rPr>
            </w:pPr>
            <w:proofErr w:type="spellStart"/>
            <w:r w:rsidRPr="00AA7FA2">
              <w:rPr>
                <w:rFonts w:ascii="Times New Roman" w:hAnsi="Times New Roman" w:cs="Times New Roman"/>
                <w:szCs w:val="20"/>
              </w:rPr>
              <w:t>Iakttagelser</w:t>
            </w:r>
            <w:proofErr w:type="spellEnd"/>
          </w:p>
        </w:tc>
      </w:tr>
      <w:tr w:rsidR="00F958EC" w:rsidRPr="00A14E9C" w14:paraId="2B05CF2D" w14:textId="77777777" w:rsidTr="00D31BDC">
        <w:trPr>
          <w:trHeight w:val="2747"/>
        </w:trPr>
        <w:tc>
          <w:tcPr>
            <w:tcW w:w="5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1BC9A3" w14:textId="6B57C3C3" w:rsidR="00F958EC" w:rsidRPr="00AA7FA2" w:rsidRDefault="00F958EC" w:rsidP="00BB405D">
            <w:pPr>
              <w:widowControl w:val="0"/>
              <w:spacing w:after="0"/>
              <w:rPr>
                <w:rFonts w:ascii="Times New Roman" w:hAnsi="Times New Roman" w:cs="Times New Roman"/>
                <w:sz w:val="16"/>
                <w:szCs w:val="16"/>
                <w:lang w:val="sv-SE"/>
              </w:rPr>
            </w:pPr>
            <w:r w:rsidRPr="00AA7FA2">
              <w:rPr>
                <w:rFonts w:ascii="Times New Roman" w:hAnsi="Times New Roman" w:cs="Times New Roman"/>
                <w:sz w:val="16"/>
                <w:szCs w:val="16"/>
              </w:rPr>
              <w:t>1</w:t>
            </w:r>
          </w:p>
          <w:p w14:paraId="2D2ECB94" w14:textId="77777777" w:rsidR="00F958EC" w:rsidRPr="00AA7FA2" w:rsidRDefault="00F958EC" w:rsidP="00BB405D">
            <w:pPr>
              <w:widowControl w:val="0"/>
              <w:spacing w:after="0"/>
              <w:rPr>
                <w:rFonts w:ascii="Times New Roman" w:hAnsi="Times New Roman" w:cs="Times New Roman"/>
                <w:sz w:val="16"/>
                <w:szCs w:val="16"/>
                <w:lang w:val="sv-SE"/>
              </w:rPr>
            </w:pPr>
          </w:p>
          <w:p w14:paraId="670129D8" w14:textId="7730FB8A" w:rsidR="00F958EC" w:rsidRPr="00AA7FA2" w:rsidRDefault="00F958EC" w:rsidP="00BB405D">
            <w:pPr>
              <w:widowControl w:val="0"/>
              <w:spacing w:after="0"/>
              <w:rPr>
                <w:rFonts w:ascii="Times New Roman" w:hAnsi="Times New Roman" w:cs="Times New Roman"/>
                <w:sz w:val="16"/>
                <w:szCs w:val="16"/>
                <w:lang w:val="sv-SE"/>
              </w:rPr>
            </w:pPr>
          </w:p>
        </w:tc>
        <w:tc>
          <w:tcPr>
            <w:tcW w:w="2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9B68848" w14:textId="1037C6B8" w:rsidR="00F958EC" w:rsidRPr="00AA7FA2" w:rsidRDefault="00F958EC" w:rsidP="00A17D01">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N</w:t>
            </w:r>
            <w:r w:rsidRPr="00AA7FA2">
              <w:rPr>
                <w:rFonts w:ascii="Times New Roman" w:hAnsi="Times New Roman" w:cs="Times New Roman"/>
                <w:sz w:val="16"/>
                <w:szCs w:val="16"/>
                <w:lang w:val="sv-SE"/>
              </w:rPr>
              <w:t xml:space="preserve">edgången i företagets nettoomsättning vid en jämförelse mellan nettoomsättningen för </w:t>
            </w:r>
            <w:r>
              <w:rPr>
                <w:rFonts w:ascii="Times New Roman" w:hAnsi="Times New Roman" w:cs="Times New Roman"/>
                <w:sz w:val="16"/>
                <w:szCs w:val="16"/>
                <w:lang w:val="sv-SE"/>
              </w:rPr>
              <w:t>stödperioden</w:t>
            </w:r>
            <w:r w:rsidRPr="00AA7FA2">
              <w:rPr>
                <w:rFonts w:ascii="Times New Roman" w:hAnsi="Times New Roman" w:cs="Times New Roman"/>
                <w:sz w:val="16"/>
                <w:szCs w:val="16"/>
                <w:lang w:val="sv-SE"/>
              </w:rPr>
              <w:t xml:space="preserve"> och nettoomsättningen för </w:t>
            </w:r>
            <w:r>
              <w:rPr>
                <w:rFonts w:ascii="Times New Roman" w:hAnsi="Times New Roman" w:cs="Times New Roman"/>
                <w:sz w:val="16"/>
                <w:szCs w:val="16"/>
                <w:lang w:val="sv-SE"/>
              </w:rPr>
              <w:t>referensperioden</w:t>
            </w:r>
            <w:r w:rsidR="00A831B8">
              <w:rPr>
                <w:rFonts w:ascii="Times New Roman" w:hAnsi="Times New Roman" w:cs="Times New Roman"/>
                <w:sz w:val="16"/>
                <w:szCs w:val="16"/>
                <w:lang w:val="sv-SE"/>
              </w:rPr>
              <w:t>.</w:t>
            </w:r>
          </w:p>
          <w:p w14:paraId="3B5CD166" w14:textId="77777777" w:rsidR="00F958EC" w:rsidRPr="00AA7FA2" w:rsidRDefault="00F958EC" w:rsidP="00A17D01">
            <w:pPr>
              <w:widowControl w:val="0"/>
              <w:spacing w:after="0" w:line="240" w:lineRule="auto"/>
              <w:rPr>
                <w:rFonts w:ascii="Times New Roman" w:hAnsi="Times New Roman" w:cs="Times New Roman"/>
                <w:sz w:val="16"/>
                <w:szCs w:val="16"/>
                <w:lang w:val="sv-SE"/>
              </w:rPr>
            </w:pPr>
          </w:p>
          <w:p w14:paraId="32AF441F" w14:textId="6FC62AB9" w:rsidR="00F958EC" w:rsidRPr="00AA7FA2" w:rsidRDefault="00F958EC" w:rsidP="00A17D01">
            <w:pPr>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9BAAF7" w14:textId="797F6EEB" w:rsidR="00F958EC" w:rsidRDefault="00F958EC" w:rsidP="00942CCB">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har stämt av </w:t>
            </w:r>
            <w:r>
              <w:rPr>
                <w:rFonts w:ascii="Times New Roman" w:hAnsi="Times New Roman" w:cs="Times New Roman"/>
                <w:sz w:val="16"/>
                <w:szCs w:val="16"/>
                <w:lang w:val="sv-SE"/>
              </w:rPr>
              <w:t>netto</w:t>
            </w:r>
            <w:r w:rsidRPr="00AA7FA2">
              <w:rPr>
                <w:rFonts w:ascii="Times New Roman" w:hAnsi="Times New Roman" w:cs="Times New Roman"/>
                <w:sz w:val="16"/>
                <w:szCs w:val="16"/>
                <w:lang w:val="sv-SE"/>
              </w:rPr>
              <w:t xml:space="preserve">omsättningen enligt </w:t>
            </w:r>
            <w:r w:rsidR="00994638">
              <w:rPr>
                <w:rFonts w:ascii="Times New Roman" w:hAnsi="Times New Roman" w:cs="Times New Roman"/>
                <w:sz w:val="16"/>
                <w:szCs w:val="16"/>
                <w:lang w:val="sv-SE"/>
              </w:rPr>
              <w:t>erhållet</w:t>
            </w:r>
            <w:r w:rsidR="003A24B1">
              <w:rPr>
                <w:rFonts w:ascii="Times New Roman" w:hAnsi="Times New Roman" w:cs="Times New Roman"/>
                <w:sz w:val="16"/>
                <w:szCs w:val="16"/>
                <w:lang w:val="sv-SE"/>
              </w:rPr>
              <w:t xml:space="preserve"> underlag för</w:t>
            </w:r>
            <w:r w:rsidRPr="00AA7FA2">
              <w:rPr>
                <w:rFonts w:ascii="Times New Roman" w:hAnsi="Times New Roman" w:cs="Times New Roman"/>
                <w:sz w:val="16"/>
                <w:szCs w:val="16"/>
                <w:lang w:val="sv-SE"/>
              </w:rPr>
              <w:t xml:space="preserve"> ansökan mot företagets bokslut för </w:t>
            </w:r>
            <w:r>
              <w:rPr>
                <w:rFonts w:ascii="Times New Roman" w:hAnsi="Times New Roman" w:cs="Times New Roman"/>
                <w:sz w:val="16"/>
                <w:szCs w:val="16"/>
                <w:lang w:val="sv-SE"/>
              </w:rPr>
              <w:t xml:space="preserve">referensperioden </w:t>
            </w:r>
            <w:r w:rsidRPr="00AA7FA2">
              <w:rPr>
                <w:rFonts w:ascii="Times New Roman" w:hAnsi="Times New Roman" w:cs="Times New Roman"/>
                <w:sz w:val="16"/>
                <w:szCs w:val="16"/>
                <w:lang w:val="sv-SE"/>
              </w:rPr>
              <w:t xml:space="preserve">samt </w:t>
            </w:r>
            <w:r>
              <w:rPr>
                <w:rFonts w:ascii="Times New Roman" w:hAnsi="Times New Roman" w:cs="Times New Roman"/>
                <w:sz w:val="16"/>
                <w:szCs w:val="16"/>
                <w:lang w:val="sv-SE"/>
              </w:rPr>
              <w:t>stödperioden</w:t>
            </w:r>
            <w:r w:rsidRPr="00AA7FA2">
              <w:rPr>
                <w:rFonts w:ascii="Times New Roman" w:hAnsi="Times New Roman" w:cs="Times New Roman"/>
                <w:sz w:val="16"/>
                <w:szCs w:val="16"/>
                <w:lang w:val="sv-SE"/>
              </w:rPr>
              <w:t>.</w:t>
            </w:r>
          </w:p>
          <w:p w14:paraId="1F3E2DFA" w14:textId="2FF4A169" w:rsidR="00F958EC" w:rsidRDefault="00F958EC" w:rsidP="00A17D01">
            <w:pPr>
              <w:widowControl w:val="0"/>
              <w:spacing w:after="0" w:line="240" w:lineRule="auto"/>
              <w:rPr>
                <w:rFonts w:ascii="Times New Roman" w:hAnsi="Times New Roman" w:cs="Times New Roman"/>
                <w:sz w:val="16"/>
                <w:szCs w:val="16"/>
                <w:lang w:val="sv-SE"/>
              </w:rPr>
            </w:pPr>
          </w:p>
          <w:p w14:paraId="7C9BA0EB" w14:textId="02732D7B" w:rsidR="00F958EC" w:rsidRPr="00AA7FA2" w:rsidRDefault="00D83C92" w:rsidP="00A17D01">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1.1 </w:t>
            </w:r>
            <w:r w:rsidR="00F958EC" w:rsidRPr="006B1746">
              <w:rPr>
                <w:rFonts w:ascii="Times New Roman" w:hAnsi="Times New Roman" w:cs="Times New Roman"/>
                <w:sz w:val="16"/>
                <w:szCs w:val="16"/>
                <w:lang w:val="sv-SE"/>
              </w:rPr>
              <w:t xml:space="preserve">Jag (Vi) har granskat de </w:t>
            </w:r>
            <w:r w:rsidR="00F958EC" w:rsidRPr="008242D9">
              <w:rPr>
                <w:rFonts w:ascii="Times New Roman" w:hAnsi="Times New Roman" w:cs="Times New Roman"/>
                <w:sz w:val="16"/>
                <w:szCs w:val="16"/>
                <w:lang w:val="sv-SE"/>
              </w:rPr>
              <w:t>[5/7/10]</w:t>
            </w:r>
            <w:bookmarkStart w:id="3" w:name="_Ref75256891"/>
            <w:r w:rsidR="00F958EC" w:rsidRPr="008242D9">
              <w:rPr>
                <w:rStyle w:val="Fotnotsreferens"/>
                <w:rFonts w:ascii="Times New Roman" w:hAnsi="Times New Roman" w:cs="Times New Roman"/>
                <w:sz w:val="16"/>
                <w:szCs w:val="16"/>
                <w:lang w:val="sv-SE"/>
              </w:rPr>
              <w:footnoteReference w:id="2"/>
            </w:r>
            <w:bookmarkEnd w:id="3"/>
            <w:r w:rsidR="00F958EC" w:rsidRPr="006B1746">
              <w:rPr>
                <w:rFonts w:ascii="Times New Roman" w:hAnsi="Times New Roman" w:cs="Times New Roman"/>
                <w:sz w:val="16"/>
                <w:szCs w:val="16"/>
                <w:lang w:val="sv-SE"/>
              </w:rPr>
              <w:t xml:space="preserve"> största</w:t>
            </w:r>
            <w:r w:rsidR="00F958EC" w:rsidRPr="00AA7FA2">
              <w:rPr>
                <w:rFonts w:ascii="Times New Roman" w:hAnsi="Times New Roman" w:cs="Times New Roman"/>
                <w:sz w:val="16"/>
                <w:szCs w:val="16"/>
                <w:lang w:val="sv-SE"/>
              </w:rPr>
              <w:t xml:space="preserve"> fakturorna/posterna som är intäktsförda under </w:t>
            </w:r>
            <w:r w:rsidR="00F958EC">
              <w:rPr>
                <w:rFonts w:ascii="Times New Roman" w:hAnsi="Times New Roman" w:cs="Times New Roman"/>
                <w:sz w:val="16"/>
                <w:szCs w:val="16"/>
                <w:lang w:val="sv-SE"/>
              </w:rPr>
              <w:t>stödperioden</w:t>
            </w:r>
            <w:r w:rsidR="00F958EC" w:rsidRPr="00AA7FA2">
              <w:rPr>
                <w:rFonts w:ascii="Times New Roman" w:hAnsi="Times New Roman" w:cs="Times New Roman"/>
                <w:sz w:val="16"/>
                <w:szCs w:val="16"/>
                <w:lang w:val="sv-SE"/>
              </w:rPr>
              <w:t xml:space="preserve"> och kontrollerat:</w:t>
            </w:r>
          </w:p>
          <w:p w14:paraId="2483761E" w14:textId="7F5DEF2F" w:rsidR="00F958EC" w:rsidRPr="00AA7FA2" w:rsidRDefault="00F958EC" w:rsidP="006A4603">
            <w:pPr>
              <w:pStyle w:val="Liststycke"/>
              <w:widowControl w:val="0"/>
              <w:numPr>
                <w:ilvl w:val="0"/>
                <w:numId w:val="16"/>
              </w:numPr>
              <w:spacing w:after="0" w:line="240" w:lineRule="auto"/>
              <w:ind w:left="357" w:hanging="357"/>
              <w:rPr>
                <w:rFonts w:ascii="Times New Roman" w:hAnsi="Times New Roman" w:cs="Times New Roman"/>
                <w:sz w:val="16"/>
                <w:szCs w:val="16"/>
                <w:lang w:val="sv-SE"/>
              </w:rPr>
            </w:pPr>
            <w:r>
              <w:rPr>
                <w:rFonts w:ascii="Times New Roman" w:hAnsi="Times New Roman" w:cs="Times New Roman"/>
                <w:sz w:val="16"/>
                <w:szCs w:val="16"/>
                <w:lang w:val="sv-SE"/>
              </w:rPr>
              <w:t>a</w:t>
            </w:r>
            <w:r w:rsidRPr="00AA7FA2">
              <w:rPr>
                <w:rFonts w:ascii="Times New Roman" w:hAnsi="Times New Roman" w:cs="Times New Roman"/>
                <w:sz w:val="16"/>
                <w:szCs w:val="16"/>
                <w:lang w:val="sv-SE"/>
              </w:rPr>
              <w:t xml:space="preserve">tt dessa fakturor/poster avser intäkter hänförliga till </w:t>
            </w:r>
            <w:r>
              <w:rPr>
                <w:rFonts w:ascii="Times New Roman" w:hAnsi="Times New Roman" w:cs="Times New Roman"/>
                <w:sz w:val="16"/>
                <w:szCs w:val="16"/>
                <w:lang w:val="sv-SE"/>
              </w:rPr>
              <w:t>stöd</w:t>
            </w:r>
            <w:r w:rsidRPr="00AA7FA2">
              <w:rPr>
                <w:rFonts w:ascii="Times New Roman" w:hAnsi="Times New Roman" w:cs="Times New Roman"/>
                <w:sz w:val="16"/>
                <w:szCs w:val="16"/>
                <w:lang w:val="sv-SE"/>
              </w:rPr>
              <w:t>perioden</w:t>
            </w:r>
          </w:p>
          <w:p w14:paraId="7FB08330" w14:textId="77777777" w:rsidR="00F958EC" w:rsidRPr="00AA7FA2" w:rsidRDefault="00F958EC" w:rsidP="005F5C5A">
            <w:pPr>
              <w:widowControl w:val="0"/>
              <w:spacing w:after="0" w:line="240" w:lineRule="auto"/>
              <w:rPr>
                <w:rFonts w:ascii="Times New Roman" w:hAnsi="Times New Roman" w:cs="Times New Roman"/>
                <w:sz w:val="16"/>
                <w:szCs w:val="16"/>
                <w:lang w:val="sv-SE"/>
              </w:rPr>
            </w:pPr>
          </w:p>
          <w:p w14:paraId="4842AFD8" w14:textId="0D7F6130" w:rsidR="00F958EC" w:rsidRPr="00AA7FA2" w:rsidRDefault="00F958EC" w:rsidP="006A4603">
            <w:pPr>
              <w:pStyle w:val="Liststycke"/>
              <w:widowControl w:val="0"/>
              <w:numPr>
                <w:ilvl w:val="0"/>
                <w:numId w:val="16"/>
              </w:numPr>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a</w:t>
            </w:r>
            <w:r w:rsidRPr="00AA7FA2">
              <w:rPr>
                <w:rFonts w:ascii="Times New Roman" w:hAnsi="Times New Roman" w:cs="Times New Roman"/>
                <w:sz w:val="16"/>
                <w:szCs w:val="16"/>
                <w:lang w:val="sv-SE"/>
              </w:rPr>
              <w:t xml:space="preserve">tt dessa fakturor/poster uppfyller definitionen av nettoomsättning </w:t>
            </w:r>
            <w:r w:rsidRPr="0093057B">
              <w:rPr>
                <w:rFonts w:ascii="Times New Roman" w:hAnsi="Times New Roman" w:cs="Times New Roman"/>
                <w:sz w:val="16"/>
                <w:szCs w:val="16"/>
                <w:lang w:val="sv-SE"/>
              </w:rPr>
              <w:t xml:space="preserve">enligt </w:t>
            </w:r>
            <w:r w:rsidRPr="004A498E">
              <w:rPr>
                <w:rFonts w:ascii="Times New Roman" w:hAnsi="Times New Roman" w:cs="Times New Roman"/>
                <w:sz w:val="16"/>
                <w:szCs w:val="16"/>
                <w:lang w:val="sv-SE"/>
              </w:rPr>
              <w:t xml:space="preserve">7 § i </w:t>
            </w:r>
            <w:r w:rsidRPr="00E956FF">
              <w:rPr>
                <w:rFonts w:ascii="Times New Roman" w:hAnsi="Times New Roman" w:cs="Times New Roman"/>
                <w:sz w:val="16"/>
                <w:szCs w:val="16"/>
                <w:lang w:val="sv-SE"/>
              </w:rPr>
              <w:t xml:space="preserve">Förordning om </w:t>
            </w:r>
            <w:r w:rsidRPr="00E956FF">
              <w:rPr>
                <w:rFonts w:ascii="Times New Roman" w:hAnsi="Times New Roman" w:cs="Times New Roman"/>
                <w:sz w:val="16"/>
                <w:szCs w:val="16"/>
                <w:lang w:val="sv-SE"/>
              </w:rPr>
              <w:lastRenderedPageBreak/>
              <w:t>ordinarie omställningsstöd</w:t>
            </w:r>
          </w:p>
          <w:p w14:paraId="0226A0B6" w14:textId="77777777" w:rsidR="00F958EC" w:rsidRPr="00AA7FA2" w:rsidRDefault="00F958EC" w:rsidP="005F5C5A">
            <w:pPr>
              <w:pStyle w:val="Liststycke"/>
              <w:widowControl w:val="0"/>
              <w:spacing w:after="0" w:line="240" w:lineRule="auto"/>
              <w:rPr>
                <w:rFonts w:ascii="Times New Roman" w:hAnsi="Times New Roman" w:cs="Times New Roman"/>
                <w:sz w:val="16"/>
                <w:szCs w:val="16"/>
                <w:lang w:val="sv-SE"/>
              </w:rPr>
            </w:pPr>
          </w:p>
          <w:p w14:paraId="08D52E62" w14:textId="777A9298" w:rsidR="00F958EC" w:rsidRPr="00EC25FC" w:rsidRDefault="00F958EC" w:rsidP="006A4603">
            <w:pPr>
              <w:pStyle w:val="Liststycke"/>
              <w:widowControl w:val="0"/>
              <w:numPr>
                <w:ilvl w:val="0"/>
                <w:numId w:val="16"/>
              </w:numPr>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a</w:t>
            </w:r>
            <w:r w:rsidRPr="00AA7FA2">
              <w:rPr>
                <w:rFonts w:ascii="Times New Roman" w:hAnsi="Times New Roman" w:cs="Times New Roman"/>
                <w:sz w:val="16"/>
                <w:szCs w:val="16"/>
                <w:lang w:val="sv-SE"/>
              </w:rPr>
              <w:t xml:space="preserve">tt för dessa fakturor/poster samma redovisningsprinciper har tillämpats som för det räkenskapsår som senast </w:t>
            </w:r>
            <w:r w:rsidRPr="0093057B">
              <w:rPr>
                <w:rFonts w:ascii="Times New Roman" w:hAnsi="Times New Roman" w:cs="Times New Roman"/>
                <w:sz w:val="16"/>
                <w:szCs w:val="16"/>
                <w:lang w:val="sv-SE"/>
              </w:rPr>
              <w:t xml:space="preserve">avslutades före </w:t>
            </w:r>
            <w:r w:rsidRPr="004A498E">
              <w:rPr>
                <w:rFonts w:ascii="Times New Roman" w:hAnsi="Times New Roman" w:cs="Times New Roman"/>
                <w:sz w:val="16"/>
                <w:szCs w:val="16"/>
                <w:lang w:val="sv-SE"/>
              </w:rPr>
              <w:t>2020-05-01.</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A0C1EA6" w14:textId="433F5C9D" w:rsidR="00F958EC" w:rsidRPr="00AA7FA2" w:rsidRDefault="00F958EC" w:rsidP="000B51A3">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lastRenderedPageBreak/>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har funnit att </w:t>
            </w:r>
            <w:r>
              <w:rPr>
                <w:rFonts w:ascii="Times New Roman" w:hAnsi="Times New Roman" w:cs="Times New Roman"/>
                <w:sz w:val="16"/>
                <w:szCs w:val="16"/>
                <w:lang w:val="sv-SE"/>
              </w:rPr>
              <w:t>netto</w:t>
            </w:r>
            <w:r w:rsidRPr="00AA7FA2">
              <w:rPr>
                <w:rFonts w:ascii="Times New Roman" w:hAnsi="Times New Roman" w:cs="Times New Roman"/>
                <w:sz w:val="16"/>
                <w:szCs w:val="16"/>
                <w:lang w:val="sv-SE"/>
              </w:rPr>
              <w:t xml:space="preserve">omsättningsbeloppen som anges i </w:t>
            </w:r>
            <w:r w:rsidR="00994638">
              <w:rPr>
                <w:rFonts w:ascii="Times New Roman" w:hAnsi="Times New Roman" w:cs="Times New Roman"/>
                <w:sz w:val="16"/>
                <w:szCs w:val="16"/>
                <w:lang w:val="sv-SE"/>
              </w:rPr>
              <w:t>erhållet</w:t>
            </w:r>
            <w:r w:rsidR="00D83C92">
              <w:rPr>
                <w:rFonts w:ascii="Times New Roman" w:hAnsi="Times New Roman" w:cs="Times New Roman"/>
                <w:sz w:val="16"/>
                <w:szCs w:val="16"/>
                <w:lang w:val="sv-SE"/>
              </w:rPr>
              <w:t xml:space="preserve"> underlag för</w:t>
            </w:r>
            <w:r w:rsidRPr="00AA7FA2">
              <w:rPr>
                <w:rFonts w:ascii="Times New Roman" w:hAnsi="Times New Roman" w:cs="Times New Roman"/>
                <w:sz w:val="16"/>
                <w:szCs w:val="16"/>
                <w:lang w:val="sv-SE"/>
              </w:rPr>
              <w:t xml:space="preserve"> ansökan överensstämmer</w:t>
            </w:r>
            <w:r>
              <w:rPr>
                <w:rFonts w:ascii="Times New Roman" w:hAnsi="Times New Roman" w:cs="Times New Roman"/>
                <w:sz w:val="16"/>
                <w:szCs w:val="16"/>
                <w:lang w:val="sv-SE"/>
              </w:rPr>
              <w:t xml:space="preserve"> [ej överensstämmer]</w:t>
            </w:r>
            <w:r w:rsidRPr="00AA7FA2">
              <w:rPr>
                <w:rFonts w:ascii="Times New Roman" w:hAnsi="Times New Roman" w:cs="Times New Roman"/>
                <w:sz w:val="16"/>
                <w:szCs w:val="16"/>
                <w:lang w:val="sv-SE"/>
              </w:rPr>
              <w:t xml:space="preserve"> med sökandens bokslut för</w:t>
            </w:r>
            <w:r>
              <w:rPr>
                <w:rFonts w:ascii="Times New Roman" w:hAnsi="Times New Roman" w:cs="Times New Roman"/>
                <w:sz w:val="16"/>
                <w:szCs w:val="16"/>
                <w:lang w:val="sv-SE"/>
              </w:rPr>
              <w:t xml:space="preserve"> referensperioden</w:t>
            </w:r>
            <w:r w:rsidRPr="00AA7FA2">
              <w:rPr>
                <w:rFonts w:ascii="Times New Roman" w:hAnsi="Times New Roman" w:cs="Times New Roman"/>
                <w:sz w:val="16"/>
                <w:szCs w:val="16"/>
                <w:lang w:val="sv-SE"/>
              </w:rPr>
              <w:t xml:space="preserve"> samt </w:t>
            </w:r>
            <w:r>
              <w:rPr>
                <w:rFonts w:ascii="Times New Roman" w:hAnsi="Times New Roman" w:cs="Times New Roman"/>
                <w:sz w:val="16"/>
                <w:szCs w:val="16"/>
                <w:lang w:val="sv-SE"/>
              </w:rPr>
              <w:t>stödperioden</w:t>
            </w:r>
            <w:r w:rsidRPr="00AA7FA2">
              <w:rPr>
                <w:rFonts w:ascii="Times New Roman" w:hAnsi="Times New Roman" w:cs="Times New Roman"/>
                <w:sz w:val="16"/>
                <w:szCs w:val="16"/>
                <w:lang w:val="sv-SE"/>
              </w:rPr>
              <w:t>.</w:t>
            </w:r>
          </w:p>
          <w:p w14:paraId="7E6AD328" w14:textId="77777777" w:rsidR="00F958EC" w:rsidRDefault="00F958EC" w:rsidP="00B25360">
            <w:pPr>
              <w:widowControl w:val="0"/>
              <w:spacing w:after="0" w:line="240" w:lineRule="auto"/>
              <w:rPr>
                <w:rFonts w:ascii="Times New Roman" w:hAnsi="Times New Roman" w:cs="Times New Roman"/>
                <w:sz w:val="16"/>
                <w:szCs w:val="16"/>
                <w:lang w:val="sv-SE"/>
              </w:rPr>
            </w:pPr>
          </w:p>
          <w:p w14:paraId="1DD22209" w14:textId="2C5B488E" w:rsidR="00F958EC" w:rsidRPr="00AA7FA2" w:rsidRDefault="00D83C92" w:rsidP="00B25360">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1.1 </w:t>
            </w:r>
            <w:r w:rsidR="00F958EC">
              <w:rPr>
                <w:rFonts w:ascii="Times New Roman" w:hAnsi="Times New Roman" w:cs="Times New Roman"/>
                <w:sz w:val="16"/>
                <w:szCs w:val="16"/>
                <w:lang w:val="sv-SE"/>
              </w:rPr>
              <w:t>Jag (</w:t>
            </w:r>
            <w:r w:rsidR="00F958EC" w:rsidRPr="00AA7FA2">
              <w:rPr>
                <w:rFonts w:ascii="Times New Roman" w:hAnsi="Times New Roman" w:cs="Times New Roman"/>
                <w:sz w:val="16"/>
                <w:szCs w:val="16"/>
                <w:lang w:val="sv-SE"/>
              </w:rPr>
              <w:t>Vi</w:t>
            </w:r>
            <w:r w:rsidR="00F958EC">
              <w:rPr>
                <w:rFonts w:ascii="Times New Roman" w:hAnsi="Times New Roman" w:cs="Times New Roman"/>
                <w:sz w:val="16"/>
                <w:szCs w:val="16"/>
                <w:lang w:val="sv-SE"/>
              </w:rPr>
              <w:t>)</w:t>
            </w:r>
            <w:r w:rsidR="00F958EC" w:rsidRPr="00AA7FA2">
              <w:rPr>
                <w:rFonts w:ascii="Times New Roman" w:hAnsi="Times New Roman" w:cs="Times New Roman"/>
                <w:sz w:val="16"/>
                <w:szCs w:val="16"/>
                <w:lang w:val="sv-SE"/>
              </w:rPr>
              <w:t xml:space="preserve"> har funnit att det stickprov som</w:t>
            </w:r>
            <w:r w:rsidR="00F958EC">
              <w:rPr>
                <w:rFonts w:ascii="Times New Roman" w:hAnsi="Times New Roman" w:cs="Times New Roman"/>
                <w:sz w:val="16"/>
                <w:szCs w:val="16"/>
                <w:lang w:val="sv-SE"/>
              </w:rPr>
              <w:t xml:space="preserve"> jag</w:t>
            </w:r>
            <w:r w:rsidR="00F958EC" w:rsidRPr="00AA7FA2">
              <w:rPr>
                <w:rFonts w:ascii="Times New Roman" w:hAnsi="Times New Roman" w:cs="Times New Roman"/>
                <w:sz w:val="16"/>
                <w:szCs w:val="16"/>
                <w:lang w:val="sv-SE"/>
              </w:rPr>
              <w:t xml:space="preserve"> </w:t>
            </w:r>
            <w:r w:rsidR="00F958EC">
              <w:rPr>
                <w:rFonts w:ascii="Times New Roman" w:hAnsi="Times New Roman" w:cs="Times New Roman"/>
                <w:sz w:val="16"/>
                <w:szCs w:val="16"/>
                <w:lang w:val="sv-SE"/>
              </w:rPr>
              <w:t>(</w:t>
            </w:r>
            <w:r w:rsidR="00F958EC" w:rsidRPr="00AA7FA2">
              <w:rPr>
                <w:rFonts w:ascii="Times New Roman" w:hAnsi="Times New Roman" w:cs="Times New Roman"/>
                <w:sz w:val="16"/>
                <w:szCs w:val="16"/>
                <w:lang w:val="sv-SE"/>
              </w:rPr>
              <w:t>vi</w:t>
            </w:r>
            <w:r w:rsidR="00F958EC">
              <w:rPr>
                <w:rFonts w:ascii="Times New Roman" w:hAnsi="Times New Roman" w:cs="Times New Roman"/>
                <w:sz w:val="16"/>
                <w:szCs w:val="16"/>
                <w:lang w:val="sv-SE"/>
              </w:rPr>
              <w:t>)</w:t>
            </w:r>
            <w:r w:rsidR="00F958EC" w:rsidRPr="00AA7FA2">
              <w:rPr>
                <w:rFonts w:ascii="Times New Roman" w:hAnsi="Times New Roman" w:cs="Times New Roman"/>
                <w:sz w:val="16"/>
                <w:szCs w:val="16"/>
                <w:lang w:val="sv-SE"/>
              </w:rPr>
              <w:t xml:space="preserve"> tagit visar på att granskade fakturor/poster:</w:t>
            </w:r>
          </w:p>
          <w:p w14:paraId="57E2672A" w14:textId="0C4B7E42" w:rsidR="00F958EC" w:rsidRPr="00AA7FA2" w:rsidRDefault="00F958EC" w:rsidP="006A4603">
            <w:pPr>
              <w:pStyle w:val="Liststycke"/>
              <w:widowControl w:val="0"/>
              <w:numPr>
                <w:ilvl w:val="0"/>
                <w:numId w:val="19"/>
              </w:numPr>
              <w:spacing w:after="0" w:line="240" w:lineRule="auto"/>
              <w:ind w:left="357" w:hanging="357"/>
              <w:rPr>
                <w:rFonts w:ascii="Times New Roman" w:hAnsi="Times New Roman" w:cs="Times New Roman"/>
                <w:sz w:val="16"/>
                <w:szCs w:val="16"/>
                <w:lang w:val="sv-SE"/>
              </w:rPr>
            </w:pPr>
            <w:r w:rsidRPr="00AA7FA2">
              <w:rPr>
                <w:rFonts w:ascii="Times New Roman" w:hAnsi="Times New Roman" w:cs="Times New Roman"/>
                <w:sz w:val="16"/>
                <w:szCs w:val="16"/>
                <w:lang w:val="sv-SE"/>
              </w:rPr>
              <w:t>hör till</w:t>
            </w:r>
            <w:r>
              <w:rPr>
                <w:rFonts w:ascii="Times New Roman" w:hAnsi="Times New Roman" w:cs="Times New Roman"/>
                <w:sz w:val="16"/>
                <w:szCs w:val="16"/>
                <w:lang w:val="sv-SE"/>
              </w:rPr>
              <w:t xml:space="preserve"> [inte hör till] stödperioden</w:t>
            </w:r>
          </w:p>
          <w:p w14:paraId="347EF069" w14:textId="77777777" w:rsidR="00F958EC" w:rsidRPr="00B25360" w:rsidRDefault="00F958EC" w:rsidP="000B51A3">
            <w:pPr>
              <w:widowControl w:val="0"/>
              <w:spacing w:after="0" w:line="240" w:lineRule="auto"/>
              <w:rPr>
                <w:rFonts w:ascii="Times New Roman" w:hAnsi="Times New Roman" w:cs="Times New Roman"/>
                <w:sz w:val="16"/>
                <w:szCs w:val="16"/>
                <w:lang w:val="sv-SE"/>
              </w:rPr>
            </w:pPr>
          </w:p>
          <w:p w14:paraId="5F8882DA" w14:textId="49713B45" w:rsidR="00F958EC" w:rsidRDefault="00F958EC" w:rsidP="006A4603">
            <w:pPr>
              <w:pStyle w:val="Liststycke"/>
              <w:widowControl w:val="0"/>
              <w:numPr>
                <w:ilvl w:val="0"/>
                <w:numId w:val="19"/>
              </w:numPr>
              <w:spacing w:after="0" w:line="240" w:lineRule="auto"/>
              <w:ind w:left="357" w:hanging="357"/>
              <w:rPr>
                <w:rFonts w:ascii="Times New Roman" w:hAnsi="Times New Roman" w:cs="Times New Roman"/>
                <w:sz w:val="16"/>
                <w:szCs w:val="16"/>
                <w:lang w:val="sv-SE"/>
              </w:rPr>
            </w:pPr>
            <w:r w:rsidRPr="0093057B">
              <w:rPr>
                <w:rFonts w:ascii="Times New Roman" w:hAnsi="Times New Roman" w:cs="Times New Roman"/>
                <w:sz w:val="16"/>
                <w:szCs w:val="16"/>
                <w:lang w:val="sv-SE"/>
              </w:rPr>
              <w:t xml:space="preserve">uppfyller [inte uppfyller] </w:t>
            </w:r>
            <w:r w:rsidRPr="00E956FF">
              <w:rPr>
                <w:rFonts w:ascii="Times New Roman" w:hAnsi="Times New Roman" w:cs="Times New Roman"/>
                <w:sz w:val="16"/>
                <w:szCs w:val="16"/>
                <w:lang w:val="sv-SE"/>
              </w:rPr>
              <w:t>definitionen av nettoomsättningen enligt 7 § i Förordning om ordinarie omställningsstöd</w:t>
            </w:r>
          </w:p>
          <w:p w14:paraId="35114FFF" w14:textId="77777777" w:rsidR="00F958EC" w:rsidRPr="002E4F87" w:rsidRDefault="00F958EC" w:rsidP="004813D1">
            <w:pPr>
              <w:pStyle w:val="Liststycke"/>
              <w:rPr>
                <w:rFonts w:ascii="Times New Roman" w:hAnsi="Times New Roman" w:cs="Times New Roman"/>
                <w:sz w:val="16"/>
                <w:szCs w:val="16"/>
                <w:lang w:val="sv-SE"/>
              </w:rPr>
            </w:pPr>
          </w:p>
          <w:p w14:paraId="75612643" w14:textId="3FE5E22D" w:rsidR="00F958EC" w:rsidRPr="0066656C" w:rsidRDefault="00F958EC" w:rsidP="006A4603">
            <w:pPr>
              <w:pStyle w:val="Liststycke"/>
              <w:widowControl w:val="0"/>
              <w:numPr>
                <w:ilvl w:val="0"/>
                <w:numId w:val="19"/>
              </w:numPr>
              <w:spacing w:after="0" w:line="240" w:lineRule="auto"/>
              <w:ind w:left="357" w:hanging="357"/>
              <w:rPr>
                <w:rFonts w:ascii="Times New Roman" w:hAnsi="Times New Roman" w:cs="Times New Roman"/>
                <w:sz w:val="16"/>
                <w:szCs w:val="16"/>
                <w:lang w:val="sv-SE"/>
              </w:rPr>
            </w:pPr>
            <w:r w:rsidRPr="00055549">
              <w:rPr>
                <w:rFonts w:ascii="Times New Roman" w:hAnsi="Times New Roman" w:cs="Times New Roman"/>
                <w:sz w:val="16"/>
                <w:szCs w:val="16"/>
                <w:lang w:val="sv-SE"/>
              </w:rPr>
              <w:t xml:space="preserve">är redovisade </w:t>
            </w:r>
            <w:r>
              <w:rPr>
                <w:rFonts w:ascii="Times New Roman" w:hAnsi="Times New Roman" w:cs="Times New Roman"/>
                <w:sz w:val="16"/>
                <w:szCs w:val="16"/>
                <w:lang w:val="sv-SE"/>
              </w:rPr>
              <w:t xml:space="preserve">[inte är redovisade] </w:t>
            </w:r>
            <w:r w:rsidRPr="00055549">
              <w:rPr>
                <w:rFonts w:ascii="Times New Roman" w:hAnsi="Times New Roman" w:cs="Times New Roman"/>
                <w:sz w:val="16"/>
                <w:szCs w:val="16"/>
                <w:lang w:val="sv-SE"/>
              </w:rPr>
              <w:t xml:space="preserve">enligt </w:t>
            </w:r>
            <w:r w:rsidRPr="00055549">
              <w:rPr>
                <w:rFonts w:ascii="Times New Roman" w:hAnsi="Times New Roman" w:cs="Times New Roman"/>
                <w:sz w:val="16"/>
                <w:szCs w:val="16"/>
                <w:lang w:val="sv-SE"/>
              </w:rPr>
              <w:lastRenderedPageBreak/>
              <w:t>oförändrade redovisningsprinciper vad gäller nettoomsättningen</w:t>
            </w:r>
            <w:r>
              <w:rPr>
                <w:rFonts w:ascii="Times New Roman" w:hAnsi="Times New Roman" w:cs="Times New Roman"/>
                <w:sz w:val="16"/>
                <w:szCs w:val="16"/>
                <w:lang w:val="sv-SE"/>
              </w:rPr>
              <w:t>.</w:t>
            </w:r>
          </w:p>
        </w:tc>
      </w:tr>
      <w:tr w:rsidR="00F958EC" w:rsidRPr="00A14E9C" w14:paraId="365CB264" w14:textId="77777777" w:rsidTr="00D31BDC">
        <w:trPr>
          <w:trHeight w:val="2008"/>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CDFD80" w14:textId="77777777" w:rsidR="00F958EC" w:rsidRPr="00A14E9C" w:rsidRDefault="00F958EC"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82EE6B" w14:textId="77777777" w:rsidR="00F958EC" w:rsidRDefault="00F958EC" w:rsidP="00A17D01">
            <w:pPr>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1CB2D31" w14:textId="49F841DC" w:rsidR="00F958EC" w:rsidRDefault="003C1BE7" w:rsidP="007147D9">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1.2 </w:t>
            </w:r>
            <w:r w:rsidR="00F958EC">
              <w:rPr>
                <w:rFonts w:ascii="Times New Roman" w:hAnsi="Times New Roman" w:cs="Times New Roman"/>
                <w:sz w:val="16"/>
                <w:szCs w:val="16"/>
                <w:lang w:val="sv-SE"/>
              </w:rPr>
              <w:t xml:space="preserve">Jag (Vi) har granskat de </w:t>
            </w:r>
            <w:r w:rsidR="00F958EC" w:rsidRPr="00204FA4">
              <w:rPr>
                <w:rFonts w:ascii="Times New Roman" w:hAnsi="Times New Roman" w:cs="Times New Roman"/>
                <w:sz w:val="16"/>
                <w:szCs w:val="16"/>
                <w:lang w:val="sv-SE"/>
              </w:rPr>
              <w:t>[5/7/10]</w:t>
            </w:r>
            <w:r w:rsidR="00F958EC">
              <w:rPr>
                <w:rFonts w:ascii="Times New Roman" w:hAnsi="Times New Roman" w:cs="Times New Roman"/>
                <w:sz w:val="16"/>
                <w:szCs w:val="16"/>
                <w:lang w:val="sv-SE"/>
              </w:rPr>
              <w:fldChar w:fldCharType="begin"/>
            </w:r>
            <w:r w:rsidR="00F958EC">
              <w:rPr>
                <w:rFonts w:ascii="Times New Roman" w:hAnsi="Times New Roman" w:cs="Times New Roman"/>
                <w:sz w:val="16"/>
                <w:szCs w:val="16"/>
                <w:lang w:val="sv-SE"/>
              </w:rPr>
              <w:instrText xml:space="preserve"> NOTEREF _Ref75256891 \h </w:instrText>
            </w:r>
            <w:r w:rsidR="00F958EC">
              <w:rPr>
                <w:rFonts w:ascii="Times New Roman" w:hAnsi="Times New Roman" w:cs="Times New Roman"/>
                <w:sz w:val="16"/>
                <w:szCs w:val="16"/>
                <w:lang w:val="sv-SE"/>
              </w:rPr>
            </w:r>
            <w:r w:rsidR="00F958EC">
              <w:rPr>
                <w:rFonts w:ascii="Times New Roman" w:hAnsi="Times New Roman" w:cs="Times New Roman"/>
                <w:sz w:val="16"/>
                <w:szCs w:val="16"/>
                <w:lang w:val="sv-SE"/>
              </w:rPr>
              <w:fldChar w:fldCharType="separate"/>
            </w:r>
            <w:r w:rsidR="00F958EC">
              <w:rPr>
                <w:rFonts w:ascii="Times New Roman" w:hAnsi="Times New Roman" w:cs="Times New Roman"/>
                <w:sz w:val="16"/>
                <w:szCs w:val="16"/>
                <w:lang w:val="sv-SE"/>
              </w:rPr>
              <w:t>1</w:t>
            </w:r>
            <w:r w:rsidR="00F958EC">
              <w:rPr>
                <w:rFonts w:ascii="Times New Roman" w:hAnsi="Times New Roman" w:cs="Times New Roman"/>
                <w:sz w:val="16"/>
                <w:szCs w:val="16"/>
                <w:lang w:val="sv-SE"/>
              </w:rPr>
              <w:fldChar w:fldCharType="end"/>
            </w:r>
            <w:r w:rsidR="00F958EC" w:rsidRPr="006B1746">
              <w:rPr>
                <w:rFonts w:ascii="Times New Roman" w:hAnsi="Times New Roman" w:cs="Times New Roman"/>
                <w:sz w:val="16"/>
                <w:szCs w:val="16"/>
                <w:lang w:val="sv-SE"/>
              </w:rPr>
              <w:t xml:space="preserve"> </w:t>
            </w:r>
            <w:r w:rsidR="00F958EC">
              <w:rPr>
                <w:rFonts w:ascii="Times New Roman" w:hAnsi="Times New Roman" w:cs="Times New Roman"/>
                <w:sz w:val="16"/>
                <w:szCs w:val="16"/>
                <w:lang w:val="sv-SE"/>
              </w:rPr>
              <w:t>största fakturorna/posterna som är intäktsförda under referensperioden och kontrollerat:</w:t>
            </w:r>
          </w:p>
          <w:p w14:paraId="2A917E47" w14:textId="77777777" w:rsidR="00F958EC" w:rsidRDefault="00F958EC" w:rsidP="006A4603">
            <w:pPr>
              <w:pStyle w:val="Liststycke"/>
              <w:widowControl w:val="0"/>
              <w:numPr>
                <w:ilvl w:val="0"/>
                <w:numId w:val="21"/>
              </w:numPr>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a</w:t>
            </w:r>
            <w:r w:rsidRPr="00AA7FA2">
              <w:rPr>
                <w:rFonts w:ascii="Times New Roman" w:hAnsi="Times New Roman" w:cs="Times New Roman"/>
                <w:sz w:val="16"/>
                <w:szCs w:val="16"/>
                <w:lang w:val="sv-SE"/>
              </w:rPr>
              <w:t xml:space="preserve">tt dessa fakturor/poster avser intäkter hänförliga till </w:t>
            </w:r>
            <w:r>
              <w:rPr>
                <w:rFonts w:ascii="Times New Roman" w:hAnsi="Times New Roman" w:cs="Times New Roman"/>
                <w:sz w:val="16"/>
                <w:szCs w:val="16"/>
                <w:lang w:val="sv-SE"/>
              </w:rPr>
              <w:t>referens</w:t>
            </w:r>
            <w:r w:rsidRPr="00AA7FA2">
              <w:rPr>
                <w:rFonts w:ascii="Times New Roman" w:hAnsi="Times New Roman" w:cs="Times New Roman"/>
                <w:sz w:val="16"/>
                <w:szCs w:val="16"/>
                <w:lang w:val="sv-SE"/>
              </w:rPr>
              <w:t>perioden</w:t>
            </w:r>
          </w:p>
          <w:p w14:paraId="35014D52" w14:textId="02F126DC" w:rsidR="00F958EC" w:rsidRPr="00522C15" w:rsidRDefault="00F958EC" w:rsidP="006A4603">
            <w:pPr>
              <w:pStyle w:val="Liststycke"/>
              <w:numPr>
                <w:ilvl w:val="0"/>
                <w:numId w:val="21"/>
              </w:numPr>
              <w:spacing w:after="0"/>
              <w:ind w:left="357" w:hanging="357"/>
              <w:rPr>
                <w:rFonts w:ascii="Times New Roman" w:hAnsi="Times New Roman" w:cs="Times New Roman"/>
                <w:sz w:val="16"/>
                <w:szCs w:val="16"/>
                <w:lang w:val="sv-SE"/>
              </w:rPr>
            </w:pPr>
            <w:r>
              <w:rPr>
                <w:rFonts w:ascii="Times New Roman" w:hAnsi="Times New Roman" w:cs="Times New Roman"/>
                <w:sz w:val="16"/>
                <w:szCs w:val="16"/>
                <w:lang w:val="sv-SE"/>
              </w:rPr>
              <w:t>a</w:t>
            </w:r>
            <w:r w:rsidRPr="00621F46">
              <w:rPr>
                <w:rFonts w:ascii="Times New Roman" w:hAnsi="Times New Roman" w:cs="Times New Roman"/>
                <w:sz w:val="16"/>
                <w:szCs w:val="16"/>
                <w:lang w:val="sv-SE"/>
              </w:rPr>
              <w:t xml:space="preserve">tt dessa fakturor/poster uppfyller </w:t>
            </w:r>
            <w:r w:rsidRPr="0093057B">
              <w:rPr>
                <w:rFonts w:ascii="Times New Roman" w:hAnsi="Times New Roman" w:cs="Times New Roman"/>
                <w:sz w:val="16"/>
                <w:szCs w:val="16"/>
                <w:lang w:val="sv-SE"/>
              </w:rPr>
              <w:t xml:space="preserve">definitionen av nettoomsättning </w:t>
            </w:r>
            <w:r w:rsidRPr="00E956FF">
              <w:rPr>
                <w:rFonts w:ascii="Times New Roman" w:hAnsi="Times New Roman" w:cs="Times New Roman"/>
                <w:sz w:val="16"/>
                <w:szCs w:val="16"/>
                <w:lang w:val="sv-SE"/>
              </w:rPr>
              <w:t>enligt 7</w:t>
            </w:r>
            <w:r w:rsidRPr="00554DCF">
              <w:rPr>
                <w:rFonts w:ascii="Times New Roman" w:hAnsi="Times New Roman" w:cs="Times New Roman"/>
                <w:sz w:val="16"/>
                <w:szCs w:val="16"/>
                <w:lang w:val="sv-SE"/>
              </w:rPr>
              <w:t xml:space="preserve"> § i </w:t>
            </w:r>
            <w:r w:rsidRPr="00E956FF">
              <w:rPr>
                <w:rFonts w:ascii="Times New Roman" w:hAnsi="Times New Roman" w:cs="Times New Roman"/>
                <w:sz w:val="16"/>
                <w:szCs w:val="16"/>
                <w:lang w:val="sv-SE"/>
              </w:rPr>
              <w:t>Förordning om ordinarie omställningsstöd</w:t>
            </w:r>
            <w:r w:rsidRPr="00B0092B">
              <w:rPr>
                <w:rFonts w:ascii="Times New Roman" w:hAnsi="Times New Roman" w:cs="Times New Roman"/>
                <w:sz w:val="16"/>
                <w:szCs w:val="16"/>
                <w:lang w:val="sv-SE"/>
              </w:rPr>
              <w:t>.</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C261726" w14:textId="77777777" w:rsidR="008D18F0" w:rsidRDefault="008D18F0" w:rsidP="008D18F0">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1.2 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har funnit</w:t>
            </w:r>
            <w:r>
              <w:rPr>
                <w:rFonts w:ascii="Times New Roman" w:hAnsi="Times New Roman" w:cs="Times New Roman"/>
                <w:sz w:val="16"/>
                <w:szCs w:val="16"/>
                <w:lang w:val="sv-SE"/>
              </w:rPr>
              <w:t xml:space="preserve"> </w:t>
            </w:r>
            <w:r w:rsidRPr="00AA7FA2">
              <w:rPr>
                <w:rFonts w:ascii="Times New Roman" w:hAnsi="Times New Roman" w:cs="Times New Roman"/>
                <w:sz w:val="16"/>
                <w:szCs w:val="16"/>
                <w:lang w:val="sv-SE"/>
              </w:rPr>
              <w:t xml:space="preserve">att det stickprov som </w:t>
            </w:r>
            <w:r>
              <w:rPr>
                <w:rFonts w:ascii="Times New Roman" w:hAnsi="Times New Roman" w:cs="Times New Roman"/>
                <w:sz w:val="16"/>
                <w:szCs w:val="16"/>
                <w:lang w:val="sv-SE"/>
              </w:rPr>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tagit visar på att granskade fakturor/poster:</w:t>
            </w:r>
          </w:p>
          <w:p w14:paraId="3C52F70E" w14:textId="77777777" w:rsidR="008D18F0" w:rsidRDefault="008D18F0" w:rsidP="008D18F0">
            <w:pPr>
              <w:widowControl w:val="0"/>
              <w:spacing w:after="0" w:line="240" w:lineRule="auto"/>
              <w:rPr>
                <w:rFonts w:ascii="Times New Roman" w:hAnsi="Times New Roman" w:cs="Times New Roman"/>
                <w:sz w:val="16"/>
                <w:szCs w:val="16"/>
                <w:lang w:val="sv-SE"/>
              </w:rPr>
            </w:pPr>
          </w:p>
          <w:p w14:paraId="55DC9D4A" w14:textId="77777777" w:rsidR="008D18F0" w:rsidRDefault="008D18F0" w:rsidP="006A4603">
            <w:pPr>
              <w:pStyle w:val="Liststycke"/>
              <w:widowControl w:val="0"/>
              <w:numPr>
                <w:ilvl w:val="0"/>
                <w:numId w:val="22"/>
              </w:numPr>
              <w:spacing w:after="0" w:line="240" w:lineRule="auto"/>
              <w:ind w:left="357" w:hanging="357"/>
              <w:rPr>
                <w:rFonts w:ascii="Times New Roman" w:hAnsi="Times New Roman" w:cs="Times New Roman"/>
                <w:sz w:val="16"/>
                <w:szCs w:val="16"/>
                <w:lang w:val="sv-SE"/>
              </w:rPr>
            </w:pPr>
            <w:r>
              <w:rPr>
                <w:rFonts w:ascii="Times New Roman" w:hAnsi="Times New Roman" w:cs="Times New Roman"/>
                <w:sz w:val="16"/>
                <w:szCs w:val="16"/>
                <w:lang w:val="sv-SE"/>
              </w:rPr>
              <w:t xml:space="preserve">hör till [inte hör till] referensperioden </w:t>
            </w:r>
          </w:p>
          <w:p w14:paraId="0B8B0B7C" w14:textId="77777777" w:rsidR="008D18F0" w:rsidRPr="001C75EB" w:rsidRDefault="008D18F0" w:rsidP="008D18F0">
            <w:pPr>
              <w:widowControl w:val="0"/>
              <w:spacing w:after="0" w:line="240" w:lineRule="auto"/>
              <w:rPr>
                <w:rFonts w:ascii="Times New Roman" w:hAnsi="Times New Roman" w:cs="Times New Roman"/>
                <w:sz w:val="16"/>
                <w:szCs w:val="16"/>
                <w:lang w:val="sv-SE"/>
              </w:rPr>
            </w:pPr>
          </w:p>
          <w:p w14:paraId="7044413A" w14:textId="77777777" w:rsidR="008D18F0" w:rsidRPr="00B0092B" w:rsidRDefault="008D18F0" w:rsidP="006A4603">
            <w:pPr>
              <w:pStyle w:val="Liststycke"/>
              <w:widowControl w:val="0"/>
              <w:numPr>
                <w:ilvl w:val="0"/>
                <w:numId w:val="22"/>
              </w:numPr>
              <w:spacing w:after="0" w:line="240" w:lineRule="auto"/>
              <w:ind w:left="357" w:hanging="357"/>
              <w:rPr>
                <w:rFonts w:ascii="Times New Roman" w:hAnsi="Times New Roman" w:cs="Times New Roman"/>
                <w:sz w:val="16"/>
                <w:szCs w:val="16"/>
                <w:lang w:val="sv-SE"/>
              </w:rPr>
            </w:pPr>
            <w:r w:rsidRPr="0093057B">
              <w:rPr>
                <w:rFonts w:ascii="Times New Roman" w:hAnsi="Times New Roman" w:cs="Times New Roman"/>
                <w:sz w:val="16"/>
                <w:szCs w:val="16"/>
                <w:lang w:val="sv-SE"/>
              </w:rPr>
              <w:t xml:space="preserve">uppfyller [inte uppfyller] </w:t>
            </w:r>
            <w:r w:rsidRPr="00554DCF">
              <w:rPr>
                <w:rFonts w:ascii="Times New Roman" w:hAnsi="Times New Roman" w:cs="Times New Roman"/>
                <w:sz w:val="16"/>
                <w:szCs w:val="16"/>
                <w:lang w:val="sv-SE"/>
              </w:rPr>
              <w:t xml:space="preserve">definitionen av nettoomsättningen enligt </w:t>
            </w:r>
            <w:r w:rsidRPr="0003339B">
              <w:rPr>
                <w:rFonts w:ascii="Times New Roman" w:hAnsi="Times New Roman" w:cs="Times New Roman"/>
                <w:sz w:val="16"/>
                <w:szCs w:val="16"/>
                <w:lang w:val="sv-SE"/>
              </w:rPr>
              <w:t>7</w:t>
            </w:r>
            <w:r w:rsidRPr="001D23BE">
              <w:rPr>
                <w:rFonts w:ascii="Times New Roman" w:hAnsi="Times New Roman" w:cs="Times New Roman"/>
                <w:sz w:val="16"/>
                <w:szCs w:val="16"/>
                <w:lang w:val="sv-SE"/>
              </w:rPr>
              <w:t xml:space="preserve"> § i </w:t>
            </w:r>
            <w:r w:rsidRPr="00B0092B">
              <w:rPr>
                <w:rFonts w:ascii="Times New Roman" w:hAnsi="Times New Roman" w:cs="Times New Roman"/>
                <w:sz w:val="16"/>
                <w:szCs w:val="16"/>
                <w:lang w:val="sv-SE"/>
              </w:rPr>
              <w:t>Förordning om ordinarie omställningsstöd.</w:t>
            </w:r>
          </w:p>
          <w:p w14:paraId="0E002373" w14:textId="77777777" w:rsidR="00F958EC" w:rsidRDefault="00F958EC" w:rsidP="000B51A3">
            <w:pPr>
              <w:widowControl w:val="0"/>
              <w:spacing w:after="0" w:line="240" w:lineRule="auto"/>
              <w:rPr>
                <w:rFonts w:ascii="Times New Roman" w:hAnsi="Times New Roman" w:cs="Times New Roman"/>
                <w:sz w:val="16"/>
                <w:szCs w:val="16"/>
                <w:lang w:val="sv-SE"/>
              </w:rPr>
            </w:pPr>
          </w:p>
        </w:tc>
      </w:tr>
      <w:tr w:rsidR="00F958EC" w:rsidRPr="00A14E9C" w14:paraId="0D1DF21A" w14:textId="77777777" w:rsidTr="00D31BDC">
        <w:trPr>
          <w:trHeight w:val="1132"/>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48856" w14:textId="77777777" w:rsidR="00F958EC" w:rsidRPr="00A14E9C" w:rsidRDefault="00F958EC"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5F1533" w14:textId="77777777" w:rsidR="00F958EC" w:rsidRDefault="00F958EC" w:rsidP="00A17D01">
            <w:pPr>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218D79" w14:textId="05BE04C6" w:rsidR="00F958EC" w:rsidRPr="00AA7FA2" w:rsidRDefault="003C1BE7" w:rsidP="007147D9">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1.3 </w:t>
            </w:r>
            <w:r w:rsidR="00F958EC">
              <w:rPr>
                <w:rFonts w:ascii="Times New Roman" w:hAnsi="Times New Roman" w:cs="Times New Roman"/>
                <w:sz w:val="16"/>
                <w:szCs w:val="16"/>
                <w:lang w:val="sv-SE"/>
              </w:rPr>
              <w:t>Jag (</w:t>
            </w:r>
            <w:r w:rsidR="00F958EC" w:rsidRPr="00AA7FA2">
              <w:rPr>
                <w:rFonts w:ascii="Times New Roman" w:hAnsi="Times New Roman" w:cs="Times New Roman"/>
                <w:sz w:val="16"/>
                <w:szCs w:val="16"/>
                <w:lang w:val="sv-SE"/>
              </w:rPr>
              <w:t>Vi</w:t>
            </w:r>
            <w:r w:rsidR="00F958EC">
              <w:rPr>
                <w:rFonts w:ascii="Times New Roman" w:hAnsi="Times New Roman" w:cs="Times New Roman"/>
                <w:sz w:val="16"/>
                <w:szCs w:val="16"/>
                <w:lang w:val="sv-SE"/>
              </w:rPr>
              <w:t>)</w:t>
            </w:r>
            <w:r w:rsidR="00F958EC" w:rsidRPr="00AA7FA2">
              <w:rPr>
                <w:rFonts w:ascii="Times New Roman" w:hAnsi="Times New Roman" w:cs="Times New Roman"/>
                <w:sz w:val="16"/>
                <w:szCs w:val="16"/>
                <w:lang w:val="sv-SE"/>
              </w:rPr>
              <w:t xml:space="preserve"> har granskat de </w:t>
            </w:r>
            <w:r w:rsidR="00F958EC" w:rsidRPr="00204FA4">
              <w:rPr>
                <w:rFonts w:ascii="Times New Roman" w:hAnsi="Times New Roman" w:cs="Times New Roman"/>
                <w:sz w:val="16"/>
                <w:szCs w:val="16"/>
                <w:lang w:val="sv-SE"/>
              </w:rPr>
              <w:t>[5/7/10]</w:t>
            </w:r>
            <w:r w:rsidR="00F958EC">
              <w:rPr>
                <w:rFonts w:ascii="Times New Roman" w:hAnsi="Times New Roman" w:cs="Times New Roman"/>
                <w:sz w:val="16"/>
                <w:szCs w:val="16"/>
                <w:lang w:val="sv-SE"/>
              </w:rPr>
              <w:fldChar w:fldCharType="begin"/>
            </w:r>
            <w:r w:rsidR="00F958EC">
              <w:rPr>
                <w:rFonts w:ascii="Times New Roman" w:hAnsi="Times New Roman" w:cs="Times New Roman"/>
                <w:sz w:val="16"/>
                <w:szCs w:val="16"/>
                <w:lang w:val="sv-SE"/>
              </w:rPr>
              <w:instrText xml:space="preserve"> NOTEREF _Ref75256891 \h </w:instrText>
            </w:r>
            <w:r w:rsidR="00F958EC">
              <w:rPr>
                <w:rFonts w:ascii="Times New Roman" w:hAnsi="Times New Roman" w:cs="Times New Roman"/>
                <w:sz w:val="16"/>
                <w:szCs w:val="16"/>
                <w:lang w:val="sv-SE"/>
              </w:rPr>
            </w:r>
            <w:r w:rsidR="00F958EC">
              <w:rPr>
                <w:rFonts w:ascii="Times New Roman" w:hAnsi="Times New Roman" w:cs="Times New Roman"/>
                <w:sz w:val="16"/>
                <w:szCs w:val="16"/>
                <w:lang w:val="sv-SE"/>
              </w:rPr>
              <w:fldChar w:fldCharType="separate"/>
            </w:r>
            <w:r w:rsidR="00F958EC">
              <w:rPr>
                <w:rFonts w:ascii="Times New Roman" w:hAnsi="Times New Roman" w:cs="Times New Roman"/>
                <w:sz w:val="16"/>
                <w:szCs w:val="16"/>
                <w:lang w:val="sv-SE"/>
              </w:rPr>
              <w:t>1</w:t>
            </w:r>
            <w:r w:rsidR="00F958EC">
              <w:rPr>
                <w:rFonts w:ascii="Times New Roman" w:hAnsi="Times New Roman" w:cs="Times New Roman"/>
                <w:sz w:val="16"/>
                <w:szCs w:val="16"/>
                <w:lang w:val="sv-SE"/>
              </w:rPr>
              <w:fldChar w:fldCharType="end"/>
            </w:r>
            <w:r w:rsidR="00F958EC" w:rsidRPr="006B1746">
              <w:rPr>
                <w:rFonts w:ascii="Times New Roman" w:hAnsi="Times New Roman" w:cs="Times New Roman"/>
                <w:sz w:val="16"/>
                <w:szCs w:val="16"/>
                <w:lang w:val="sv-SE"/>
              </w:rPr>
              <w:t xml:space="preserve"> </w:t>
            </w:r>
            <w:r w:rsidR="00F958EC" w:rsidRPr="00AA7FA2">
              <w:rPr>
                <w:rFonts w:ascii="Times New Roman" w:hAnsi="Times New Roman" w:cs="Times New Roman"/>
                <w:sz w:val="16"/>
                <w:szCs w:val="16"/>
                <w:lang w:val="sv-SE"/>
              </w:rPr>
              <w:t xml:space="preserve">största fakturorna/posterna som är intäktsförda under </w:t>
            </w:r>
            <w:r w:rsidR="00F958EC">
              <w:rPr>
                <w:rFonts w:ascii="Times New Roman" w:hAnsi="Times New Roman" w:cs="Times New Roman"/>
                <w:sz w:val="16"/>
                <w:szCs w:val="16"/>
                <w:lang w:val="sv-SE"/>
              </w:rPr>
              <w:t xml:space="preserve">månaden efter stödperioden </w:t>
            </w:r>
            <w:r w:rsidR="00F958EC" w:rsidRPr="00AA7FA2">
              <w:rPr>
                <w:rFonts w:ascii="Times New Roman" w:hAnsi="Times New Roman" w:cs="Times New Roman"/>
                <w:sz w:val="16"/>
                <w:szCs w:val="16"/>
                <w:lang w:val="sv-SE"/>
              </w:rPr>
              <w:t>och kontrollerat:</w:t>
            </w:r>
          </w:p>
          <w:p w14:paraId="71BD03B7" w14:textId="11B05038" w:rsidR="00F958EC" w:rsidRPr="00522C15" w:rsidRDefault="00F958EC" w:rsidP="006A4603">
            <w:pPr>
              <w:pStyle w:val="Liststycke"/>
              <w:widowControl w:val="0"/>
              <w:numPr>
                <w:ilvl w:val="0"/>
                <w:numId w:val="18"/>
              </w:numPr>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a</w:t>
            </w:r>
            <w:r w:rsidRPr="00AA7FA2">
              <w:rPr>
                <w:rFonts w:ascii="Times New Roman" w:hAnsi="Times New Roman" w:cs="Times New Roman"/>
                <w:sz w:val="16"/>
                <w:szCs w:val="16"/>
                <w:lang w:val="sv-SE"/>
              </w:rPr>
              <w:t xml:space="preserve">tt dessa fakturor/poster inte avser intäkter hänförliga till </w:t>
            </w:r>
            <w:r>
              <w:rPr>
                <w:rFonts w:ascii="Times New Roman" w:hAnsi="Times New Roman" w:cs="Times New Roman"/>
                <w:sz w:val="16"/>
                <w:szCs w:val="16"/>
                <w:lang w:val="sv-SE"/>
              </w:rPr>
              <w:t>stöd</w:t>
            </w:r>
            <w:r w:rsidRPr="00AA7FA2">
              <w:rPr>
                <w:rFonts w:ascii="Times New Roman" w:hAnsi="Times New Roman" w:cs="Times New Roman"/>
                <w:sz w:val="16"/>
                <w:szCs w:val="16"/>
                <w:lang w:val="sv-SE"/>
              </w:rPr>
              <w:t>perioden</w:t>
            </w:r>
            <w:r>
              <w:rPr>
                <w:rFonts w:ascii="Times New Roman" w:hAnsi="Times New Roman" w:cs="Times New Roman"/>
                <w:sz w:val="16"/>
                <w:szCs w:val="16"/>
                <w:lang w:val="sv-SE"/>
              </w:rPr>
              <w:t>.</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39BEDA" w14:textId="75F23A64" w:rsidR="00D03FB4" w:rsidRDefault="00D03FB4" w:rsidP="00D03FB4">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1.3 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har funnit</w:t>
            </w:r>
            <w:r>
              <w:rPr>
                <w:rFonts w:ascii="Times New Roman" w:hAnsi="Times New Roman" w:cs="Times New Roman"/>
                <w:sz w:val="16"/>
                <w:szCs w:val="16"/>
                <w:lang w:val="sv-SE"/>
              </w:rPr>
              <w:t xml:space="preserve"> </w:t>
            </w:r>
            <w:r w:rsidRPr="00AA7FA2">
              <w:rPr>
                <w:rFonts w:ascii="Times New Roman" w:hAnsi="Times New Roman" w:cs="Times New Roman"/>
                <w:sz w:val="16"/>
                <w:szCs w:val="16"/>
                <w:lang w:val="sv-SE"/>
              </w:rPr>
              <w:t xml:space="preserve">att det stickprov som </w:t>
            </w:r>
            <w:r>
              <w:rPr>
                <w:rFonts w:ascii="Times New Roman" w:hAnsi="Times New Roman" w:cs="Times New Roman"/>
                <w:sz w:val="16"/>
                <w:szCs w:val="16"/>
                <w:lang w:val="sv-SE"/>
              </w:rPr>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tagit visar på att granskade fakturor/poster</w:t>
            </w:r>
            <w:r w:rsidR="00EE5B84">
              <w:rPr>
                <w:rFonts w:ascii="Times New Roman" w:hAnsi="Times New Roman" w:cs="Times New Roman"/>
                <w:sz w:val="16"/>
                <w:szCs w:val="16"/>
                <w:lang w:val="sv-SE"/>
              </w:rPr>
              <w:t xml:space="preserve"> intäktsförda under månaden efter stödperioden</w:t>
            </w:r>
            <w:r w:rsidRPr="00AA7FA2">
              <w:rPr>
                <w:rFonts w:ascii="Times New Roman" w:hAnsi="Times New Roman" w:cs="Times New Roman"/>
                <w:sz w:val="16"/>
                <w:szCs w:val="16"/>
                <w:lang w:val="sv-SE"/>
              </w:rPr>
              <w:t>:</w:t>
            </w:r>
          </w:p>
          <w:p w14:paraId="7D5B9EF6" w14:textId="77777777" w:rsidR="00D03FB4" w:rsidRDefault="00D03FB4" w:rsidP="00D03FB4">
            <w:pPr>
              <w:widowControl w:val="0"/>
              <w:spacing w:after="0" w:line="240" w:lineRule="auto"/>
              <w:rPr>
                <w:rFonts w:ascii="Times New Roman" w:hAnsi="Times New Roman" w:cs="Times New Roman"/>
                <w:sz w:val="16"/>
                <w:szCs w:val="16"/>
                <w:lang w:val="sv-SE"/>
              </w:rPr>
            </w:pPr>
          </w:p>
          <w:p w14:paraId="2D959A79" w14:textId="46F34451" w:rsidR="00D03FB4" w:rsidRPr="00EE5B84" w:rsidRDefault="00B26296" w:rsidP="006A4603">
            <w:pPr>
              <w:pStyle w:val="Liststycke"/>
              <w:widowControl w:val="0"/>
              <w:numPr>
                <w:ilvl w:val="0"/>
                <w:numId w:val="27"/>
              </w:numPr>
              <w:spacing w:after="0" w:line="240" w:lineRule="auto"/>
              <w:ind w:left="329"/>
              <w:rPr>
                <w:rFonts w:ascii="Times New Roman" w:hAnsi="Times New Roman" w:cs="Times New Roman"/>
                <w:sz w:val="16"/>
                <w:szCs w:val="16"/>
                <w:lang w:val="sv-SE"/>
              </w:rPr>
            </w:pPr>
            <w:r>
              <w:rPr>
                <w:rFonts w:ascii="Times New Roman" w:hAnsi="Times New Roman" w:cs="Times New Roman"/>
                <w:sz w:val="16"/>
                <w:szCs w:val="16"/>
                <w:lang w:val="sv-SE"/>
              </w:rPr>
              <w:t xml:space="preserve">inte </w:t>
            </w:r>
            <w:r w:rsidR="00D03FB4">
              <w:rPr>
                <w:rFonts w:ascii="Times New Roman" w:hAnsi="Times New Roman" w:cs="Times New Roman"/>
                <w:sz w:val="16"/>
                <w:szCs w:val="16"/>
                <w:lang w:val="sv-SE"/>
              </w:rPr>
              <w:t xml:space="preserve">hör till [hör till] </w:t>
            </w:r>
            <w:r w:rsidR="00F3399B">
              <w:rPr>
                <w:rFonts w:ascii="Times New Roman" w:hAnsi="Times New Roman" w:cs="Times New Roman"/>
                <w:sz w:val="16"/>
                <w:szCs w:val="16"/>
                <w:lang w:val="sv-SE"/>
              </w:rPr>
              <w:t>stödperioden.</w:t>
            </w:r>
          </w:p>
          <w:p w14:paraId="7B447A8A" w14:textId="5F53F24A" w:rsidR="00F958EC" w:rsidRDefault="00F958EC" w:rsidP="000B51A3">
            <w:pPr>
              <w:widowControl w:val="0"/>
              <w:spacing w:after="0" w:line="240" w:lineRule="auto"/>
              <w:rPr>
                <w:rFonts w:ascii="Times New Roman" w:hAnsi="Times New Roman" w:cs="Times New Roman"/>
                <w:sz w:val="16"/>
                <w:szCs w:val="16"/>
                <w:lang w:val="sv-SE"/>
              </w:rPr>
            </w:pPr>
          </w:p>
        </w:tc>
      </w:tr>
      <w:tr w:rsidR="00F958EC" w:rsidRPr="00A14E9C" w14:paraId="29623D1A" w14:textId="77777777" w:rsidTr="00D31BDC">
        <w:trPr>
          <w:trHeight w:val="1131"/>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E9109E" w14:textId="77777777" w:rsidR="00F958EC" w:rsidRPr="00A14E9C" w:rsidRDefault="00F958EC"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2F6507" w14:textId="77777777" w:rsidR="00F958EC" w:rsidRDefault="00F958EC" w:rsidP="00A17D01">
            <w:pPr>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8EC377" w14:textId="54A15AF6" w:rsidR="00F958EC" w:rsidRPr="00AA7FA2" w:rsidRDefault="008D18F0" w:rsidP="00F958EC">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1.4 </w:t>
            </w:r>
            <w:r w:rsidR="00F958EC">
              <w:rPr>
                <w:rFonts w:ascii="Times New Roman" w:hAnsi="Times New Roman" w:cs="Times New Roman"/>
                <w:sz w:val="16"/>
                <w:szCs w:val="16"/>
                <w:lang w:val="sv-SE"/>
              </w:rPr>
              <w:t>Jag (</w:t>
            </w:r>
            <w:r w:rsidR="00F958EC" w:rsidRPr="00AA7FA2">
              <w:rPr>
                <w:rFonts w:ascii="Times New Roman" w:hAnsi="Times New Roman" w:cs="Times New Roman"/>
                <w:sz w:val="16"/>
                <w:szCs w:val="16"/>
                <w:lang w:val="sv-SE"/>
              </w:rPr>
              <w:t>Vi</w:t>
            </w:r>
            <w:r w:rsidR="00F958EC">
              <w:rPr>
                <w:rFonts w:ascii="Times New Roman" w:hAnsi="Times New Roman" w:cs="Times New Roman"/>
                <w:sz w:val="16"/>
                <w:szCs w:val="16"/>
                <w:lang w:val="sv-SE"/>
              </w:rPr>
              <w:t>)</w:t>
            </w:r>
            <w:r w:rsidR="00F958EC" w:rsidRPr="00AA7FA2">
              <w:rPr>
                <w:rFonts w:ascii="Times New Roman" w:hAnsi="Times New Roman" w:cs="Times New Roman"/>
                <w:sz w:val="16"/>
                <w:szCs w:val="16"/>
                <w:lang w:val="sv-SE"/>
              </w:rPr>
              <w:t xml:space="preserve"> har frågat företagsledningen huruvida</w:t>
            </w:r>
            <w:r w:rsidR="00F958EC">
              <w:rPr>
                <w:rFonts w:ascii="Times New Roman" w:hAnsi="Times New Roman" w:cs="Times New Roman"/>
                <w:sz w:val="16"/>
                <w:szCs w:val="16"/>
                <w:lang w:val="sv-SE"/>
              </w:rPr>
              <w:t>:</w:t>
            </w:r>
          </w:p>
          <w:p w14:paraId="79ED9128" w14:textId="77777777" w:rsidR="00F958EC" w:rsidRPr="00114CAE" w:rsidRDefault="00F958EC" w:rsidP="006A4603">
            <w:pPr>
              <w:pStyle w:val="Liststycke"/>
              <w:widowControl w:val="0"/>
              <w:numPr>
                <w:ilvl w:val="0"/>
                <w:numId w:val="17"/>
              </w:numPr>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nettoomsättningen</w:t>
            </w:r>
            <w:r w:rsidRPr="00AA7FA2">
              <w:rPr>
                <w:rFonts w:ascii="Times New Roman" w:hAnsi="Times New Roman" w:cs="Times New Roman"/>
                <w:sz w:val="16"/>
                <w:szCs w:val="16"/>
                <w:lang w:val="sv-SE"/>
              </w:rPr>
              <w:t xml:space="preserve"> för</w:t>
            </w:r>
            <w:r>
              <w:rPr>
                <w:rFonts w:ascii="Times New Roman" w:hAnsi="Times New Roman" w:cs="Times New Roman"/>
                <w:sz w:val="16"/>
                <w:szCs w:val="16"/>
                <w:lang w:val="sv-SE"/>
              </w:rPr>
              <w:t xml:space="preserve"> stödperioden</w:t>
            </w:r>
            <w:r w:rsidRPr="00AA7FA2">
              <w:rPr>
                <w:rFonts w:ascii="Times New Roman" w:hAnsi="Times New Roman" w:cs="Times New Roman"/>
                <w:sz w:val="16"/>
                <w:szCs w:val="16"/>
                <w:lang w:val="sv-SE"/>
              </w:rPr>
              <w:t xml:space="preserve"> är </w:t>
            </w:r>
            <w:r>
              <w:rPr>
                <w:rFonts w:ascii="Times New Roman" w:hAnsi="Times New Roman" w:cs="Times New Roman"/>
                <w:sz w:val="16"/>
                <w:szCs w:val="16"/>
                <w:lang w:val="sv-SE"/>
              </w:rPr>
              <w:t>redovisad</w:t>
            </w:r>
            <w:r w:rsidRPr="00AA7FA2">
              <w:rPr>
                <w:rFonts w:ascii="Times New Roman" w:hAnsi="Times New Roman" w:cs="Times New Roman"/>
                <w:sz w:val="16"/>
                <w:szCs w:val="16"/>
                <w:lang w:val="sv-SE"/>
              </w:rPr>
              <w:t xml:space="preserve"> som om </w:t>
            </w:r>
            <w:r>
              <w:rPr>
                <w:rFonts w:ascii="Times New Roman" w:hAnsi="Times New Roman" w:cs="Times New Roman"/>
                <w:sz w:val="16"/>
                <w:szCs w:val="16"/>
                <w:lang w:val="sv-SE"/>
              </w:rPr>
              <w:t xml:space="preserve">denna period </w:t>
            </w:r>
            <w:r w:rsidRPr="00AA7FA2">
              <w:rPr>
                <w:rFonts w:ascii="Times New Roman" w:hAnsi="Times New Roman" w:cs="Times New Roman"/>
                <w:sz w:val="16"/>
                <w:szCs w:val="16"/>
                <w:lang w:val="sv-SE"/>
              </w:rPr>
              <w:t>hade utgjort ett separat räkenskapsår</w:t>
            </w:r>
          </w:p>
          <w:p w14:paraId="29E69F13" w14:textId="77777777" w:rsidR="00F958EC" w:rsidRPr="0006464E" w:rsidRDefault="00F958EC" w:rsidP="00F958EC">
            <w:pPr>
              <w:widowControl w:val="0"/>
              <w:spacing w:after="0" w:line="240" w:lineRule="auto"/>
              <w:rPr>
                <w:rFonts w:ascii="Times New Roman" w:hAnsi="Times New Roman" w:cs="Times New Roman"/>
                <w:sz w:val="16"/>
                <w:szCs w:val="16"/>
                <w:lang w:val="sv-SE"/>
              </w:rPr>
            </w:pPr>
          </w:p>
          <w:p w14:paraId="49437909" w14:textId="0C897C19" w:rsidR="00F958EC" w:rsidRPr="00522C15" w:rsidRDefault="00F958EC" w:rsidP="006A4603">
            <w:pPr>
              <w:pStyle w:val="Liststycke"/>
              <w:widowControl w:val="0"/>
              <w:numPr>
                <w:ilvl w:val="0"/>
                <w:numId w:val="17"/>
              </w:numPr>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nettoomsättningen</w:t>
            </w:r>
            <w:r w:rsidRPr="00AA7FA2">
              <w:rPr>
                <w:rFonts w:ascii="Times New Roman" w:hAnsi="Times New Roman" w:cs="Times New Roman"/>
                <w:sz w:val="16"/>
                <w:szCs w:val="16"/>
                <w:lang w:val="sv-SE"/>
              </w:rPr>
              <w:t xml:space="preserve"> för</w:t>
            </w:r>
            <w:r>
              <w:rPr>
                <w:rFonts w:ascii="Times New Roman" w:hAnsi="Times New Roman" w:cs="Times New Roman"/>
                <w:sz w:val="16"/>
                <w:szCs w:val="16"/>
                <w:lang w:val="sv-SE"/>
              </w:rPr>
              <w:t xml:space="preserve"> referensperioden</w:t>
            </w:r>
            <w:r w:rsidRPr="00AA7FA2">
              <w:rPr>
                <w:rFonts w:ascii="Times New Roman" w:hAnsi="Times New Roman" w:cs="Times New Roman"/>
                <w:sz w:val="16"/>
                <w:szCs w:val="16"/>
                <w:lang w:val="sv-SE"/>
              </w:rPr>
              <w:t xml:space="preserve"> är </w:t>
            </w:r>
            <w:r>
              <w:rPr>
                <w:rFonts w:ascii="Times New Roman" w:hAnsi="Times New Roman" w:cs="Times New Roman"/>
                <w:sz w:val="16"/>
                <w:szCs w:val="16"/>
                <w:lang w:val="sv-SE"/>
              </w:rPr>
              <w:t>redovisad</w:t>
            </w:r>
            <w:r w:rsidRPr="00AA7FA2">
              <w:rPr>
                <w:rFonts w:ascii="Times New Roman" w:hAnsi="Times New Roman" w:cs="Times New Roman"/>
                <w:sz w:val="16"/>
                <w:szCs w:val="16"/>
                <w:lang w:val="sv-SE"/>
              </w:rPr>
              <w:t xml:space="preserve"> som om </w:t>
            </w:r>
            <w:r>
              <w:rPr>
                <w:rFonts w:ascii="Times New Roman" w:hAnsi="Times New Roman" w:cs="Times New Roman"/>
                <w:sz w:val="16"/>
                <w:szCs w:val="16"/>
                <w:lang w:val="sv-SE"/>
              </w:rPr>
              <w:t>denna period</w:t>
            </w:r>
            <w:r w:rsidRPr="00AA7FA2">
              <w:rPr>
                <w:rFonts w:ascii="Times New Roman" w:hAnsi="Times New Roman" w:cs="Times New Roman"/>
                <w:sz w:val="16"/>
                <w:szCs w:val="16"/>
                <w:lang w:val="sv-SE"/>
              </w:rPr>
              <w:t xml:space="preserve"> hade utgjort ett separat räkenskapsår</w:t>
            </w:r>
            <w:r>
              <w:rPr>
                <w:rFonts w:ascii="Times New Roman" w:hAnsi="Times New Roman" w:cs="Times New Roman"/>
                <w:sz w:val="16"/>
                <w:szCs w:val="16"/>
                <w:lang w:val="sv-SE"/>
              </w:rPr>
              <w:t>.</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A44BC9" w14:textId="68680446" w:rsidR="00D323C7" w:rsidRDefault="00D323C7" w:rsidP="00D323C7">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1.4 </w:t>
            </w:r>
          </w:p>
          <w:p w14:paraId="60FC323D" w14:textId="77777777" w:rsidR="00D323C7" w:rsidRDefault="00D323C7" w:rsidP="006A4603">
            <w:pPr>
              <w:pStyle w:val="Liststycke"/>
              <w:widowControl w:val="0"/>
              <w:numPr>
                <w:ilvl w:val="0"/>
                <w:numId w:val="20"/>
              </w:numPr>
              <w:spacing w:after="0" w:line="240" w:lineRule="auto"/>
              <w:ind w:left="357" w:hanging="357"/>
              <w:rPr>
                <w:rFonts w:ascii="Times New Roman" w:hAnsi="Times New Roman" w:cs="Times New Roman"/>
                <w:sz w:val="16"/>
                <w:szCs w:val="16"/>
                <w:lang w:val="sv-SE"/>
              </w:rPr>
            </w:pPr>
            <w:r w:rsidRPr="00AA7FA2">
              <w:rPr>
                <w:rFonts w:ascii="Times New Roman" w:hAnsi="Times New Roman" w:cs="Times New Roman"/>
                <w:sz w:val="16"/>
                <w:szCs w:val="16"/>
                <w:lang w:val="sv-SE"/>
              </w:rPr>
              <w:t xml:space="preserve">Företagsledningen har bekräftat [ej bekräftat] att </w:t>
            </w:r>
            <w:r>
              <w:rPr>
                <w:rFonts w:ascii="Times New Roman" w:hAnsi="Times New Roman" w:cs="Times New Roman"/>
                <w:sz w:val="16"/>
                <w:szCs w:val="16"/>
                <w:lang w:val="sv-SE"/>
              </w:rPr>
              <w:t xml:space="preserve">nettoomsättningen </w:t>
            </w:r>
            <w:r w:rsidRPr="00AA7FA2">
              <w:rPr>
                <w:rFonts w:ascii="Times New Roman" w:hAnsi="Times New Roman" w:cs="Times New Roman"/>
                <w:sz w:val="16"/>
                <w:szCs w:val="16"/>
                <w:lang w:val="sv-SE"/>
              </w:rPr>
              <w:t xml:space="preserve">för </w:t>
            </w:r>
            <w:r>
              <w:rPr>
                <w:rFonts w:ascii="Times New Roman" w:hAnsi="Times New Roman" w:cs="Times New Roman"/>
                <w:sz w:val="16"/>
                <w:szCs w:val="16"/>
                <w:lang w:val="sv-SE"/>
              </w:rPr>
              <w:t>stödperioden</w:t>
            </w:r>
            <w:r w:rsidRPr="00AA7FA2">
              <w:rPr>
                <w:rFonts w:ascii="Times New Roman" w:hAnsi="Times New Roman" w:cs="Times New Roman"/>
                <w:sz w:val="16"/>
                <w:szCs w:val="16"/>
                <w:lang w:val="sv-SE"/>
              </w:rPr>
              <w:t xml:space="preserve"> är </w:t>
            </w:r>
            <w:r>
              <w:rPr>
                <w:rFonts w:ascii="Times New Roman" w:hAnsi="Times New Roman" w:cs="Times New Roman"/>
                <w:sz w:val="16"/>
                <w:szCs w:val="16"/>
                <w:lang w:val="sv-SE"/>
              </w:rPr>
              <w:t>redovisad</w:t>
            </w:r>
            <w:r w:rsidRPr="00AA7FA2">
              <w:rPr>
                <w:rFonts w:ascii="Times New Roman" w:hAnsi="Times New Roman" w:cs="Times New Roman"/>
                <w:sz w:val="16"/>
                <w:szCs w:val="16"/>
                <w:lang w:val="sv-SE"/>
              </w:rPr>
              <w:t xml:space="preserve"> som om </w:t>
            </w:r>
            <w:r>
              <w:rPr>
                <w:rFonts w:ascii="Times New Roman" w:hAnsi="Times New Roman" w:cs="Times New Roman"/>
                <w:sz w:val="16"/>
                <w:szCs w:val="16"/>
                <w:lang w:val="sv-SE"/>
              </w:rPr>
              <w:t>denna period</w:t>
            </w:r>
            <w:r w:rsidRPr="00AA7FA2">
              <w:rPr>
                <w:rFonts w:ascii="Times New Roman" w:hAnsi="Times New Roman" w:cs="Times New Roman"/>
                <w:sz w:val="16"/>
                <w:szCs w:val="16"/>
                <w:lang w:val="sv-SE"/>
              </w:rPr>
              <w:t xml:space="preserve"> hade utgjort ett separat räkenskapsår</w:t>
            </w:r>
            <w:r>
              <w:rPr>
                <w:rFonts w:ascii="Times New Roman" w:hAnsi="Times New Roman" w:cs="Times New Roman"/>
                <w:sz w:val="16"/>
                <w:szCs w:val="16"/>
                <w:lang w:val="sv-SE"/>
              </w:rPr>
              <w:t>.</w:t>
            </w:r>
          </w:p>
          <w:p w14:paraId="46202E4B" w14:textId="77777777" w:rsidR="00D323C7" w:rsidRPr="001A2527" w:rsidRDefault="00D323C7" w:rsidP="00D323C7">
            <w:pPr>
              <w:pStyle w:val="Liststycke"/>
              <w:widowControl w:val="0"/>
              <w:spacing w:after="0" w:line="240" w:lineRule="auto"/>
              <w:ind w:left="357"/>
              <w:rPr>
                <w:rFonts w:ascii="Times New Roman" w:hAnsi="Times New Roman" w:cs="Times New Roman"/>
                <w:sz w:val="16"/>
                <w:szCs w:val="16"/>
                <w:lang w:val="sv-SE"/>
              </w:rPr>
            </w:pPr>
          </w:p>
          <w:p w14:paraId="3C8730A7" w14:textId="568DC22C" w:rsidR="00F958EC" w:rsidRPr="0066656C" w:rsidRDefault="00D323C7" w:rsidP="006A4603">
            <w:pPr>
              <w:pStyle w:val="Liststycke"/>
              <w:widowControl w:val="0"/>
              <w:numPr>
                <w:ilvl w:val="0"/>
                <w:numId w:val="20"/>
              </w:numPr>
              <w:spacing w:after="0" w:line="240" w:lineRule="auto"/>
              <w:rPr>
                <w:rFonts w:ascii="Times New Roman" w:hAnsi="Times New Roman" w:cs="Times New Roman"/>
                <w:sz w:val="16"/>
                <w:szCs w:val="16"/>
                <w:lang w:val="sv-SE"/>
              </w:rPr>
            </w:pPr>
            <w:r w:rsidRPr="0066656C">
              <w:rPr>
                <w:rFonts w:ascii="Times New Roman" w:hAnsi="Times New Roman" w:cs="Times New Roman"/>
                <w:sz w:val="16"/>
                <w:szCs w:val="16"/>
                <w:lang w:val="sv-SE"/>
              </w:rPr>
              <w:t>Företagsledningen har bekräftat [ej bekräftat] att nettoomsättningen för referensperioden är redovisad som om denna period hade utgjort ett separat räkenskapsår.</w:t>
            </w:r>
          </w:p>
        </w:tc>
      </w:tr>
      <w:tr w:rsidR="005C0582" w:rsidRPr="00A14E9C" w14:paraId="5E46670C" w14:textId="77777777" w:rsidTr="007824E6">
        <w:trPr>
          <w:trHeight w:val="801"/>
        </w:trPr>
        <w:tc>
          <w:tcPr>
            <w:tcW w:w="550" w:type="dxa"/>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tcPr>
          <w:p w14:paraId="0F063324" w14:textId="0D0BF358" w:rsidR="005C0582" w:rsidRPr="00AA7FA2" w:rsidRDefault="005C0582" w:rsidP="00BB405D">
            <w:pPr>
              <w:widowControl w:val="0"/>
              <w:spacing w:after="0"/>
              <w:rPr>
                <w:rFonts w:ascii="Times New Roman" w:hAnsi="Times New Roman" w:cs="Times New Roman"/>
                <w:sz w:val="16"/>
                <w:szCs w:val="16"/>
                <w:lang w:val="sv-SE"/>
              </w:rPr>
            </w:pPr>
            <w:r w:rsidRPr="00AA7FA2">
              <w:rPr>
                <w:rFonts w:ascii="Times New Roman" w:hAnsi="Times New Roman" w:cs="Times New Roman"/>
                <w:sz w:val="16"/>
                <w:szCs w:val="16"/>
                <w:lang w:val="sv-SE"/>
              </w:rPr>
              <w:t>2</w:t>
            </w:r>
          </w:p>
        </w:tc>
        <w:tc>
          <w:tcPr>
            <w:tcW w:w="2417" w:type="dxa"/>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tcPr>
          <w:p w14:paraId="7D734130" w14:textId="54823001" w:rsidR="005C0582" w:rsidRPr="00AA7FA2" w:rsidRDefault="005C0582" w:rsidP="00A17D01">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H</w:t>
            </w:r>
            <w:r w:rsidRPr="00AA7FA2">
              <w:rPr>
                <w:rFonts w:ascii="Times New Roman" w:hAnsi="Times New Roman" w:cs="Times New Roman"/>
                <w:sz w:val="16"/>
                <w:szCs w:val="16"/>
                <w:lang w:val="sv-SE"/>
              </w:rPr>
              <w:t xml:space="preserve">uruvida de villkor som anges i </w:t>
            </w:r>
            <w:r w:rsidRPr="0093595D">
              <w:rPr>
                <w:rFonts w:ascii="Times New Roman" w:hAnsi="Times New Roman" w:cs="Times New Roman"/>
                <w:sz w:val="16"/>
                <w:szCs w:val="16"/>
                <w:lang w:val="sv-SE"/>
              </w:rPr>
              <w:t>6 § första stycket 1, 2 och 4</w:t>
            </w:r>
            <w:r w:rsidRPr="00AA7FA2">
              <w:rPr>
                <w:rFonts w:ascii="Times New Roman" w:hAnsi="Times New Roman" w:cs="Times New Roman"/>
                <w:sz w:val="16"/>
                <w:szCs w:val="16"/>
                <w:lang w:val="sv-SE"/>
              </w:rPr>
              <w:t xml:space="preserve"> är uppfyllda:</w:t>
            </w:r>
          </w:p>
          <w:p w14:paraId="4752CA2B" w14:textId="77777777" w:rsidR="005C0582" w:rsidRPr="00AA7FA2" w:rsidRDefault="005C0582" w:rsidP="00A17D01">
            <w:pPr>
              <w:widowControl w:val="0"/>
              <w:spacing w:after="0" w:line="240" w:lineRule="auto"/>
              <w:rPr>
                <w:rFonts w:ascii="Times New Roman" w:hAnsi="Times New Roman" w:cs="Times New Roman"/>
                <w:sz w:val="16"/>
                <w:szCs w:val="16"/>
                <w:lang w:val="sv-SE"/>
              </w:rPr>
            </w:pPr>
          </w:p>
          <w:p w14:paraId="7BE492F6" w14:textId="0B6ECA4A" w:rsidR="005C0582" w:rsidRPr="00C46828" w:rsidRDefault="005C0582" w:rsidP="00C46828">
            <w:pPr>
              <w:pStyle w:val="Liststycke"/>
              <w:widowControl w:val="0"/>
              <w:numPr>
                <w:ilvl w:val="0"/>
                <w:numId w:val="15"/>
              </w:numPr>
              <w:spacing w:after="0" w:line="240" w:lineRule="auto"/>
              <w:ind w:left="284"/>
              <w:rPr>
                <w:rFonts w:ascii="Times New Roman" w:hAnsi="Times New Roman" w:cs="Times New Roman"/>
                <w:sz w:val="16"/>
                <w:szCs w:val="16"/>
                <w:lang w:val="sv-SE"/>
              </w:rPr>
            </w:pPr>
            <w:r w:rsidRPr="0093595D">
              <w:rPr>
                <w:rFonts w:ascii="Times New Roman" w:hAnsi="Times New Roman" w:cs="Times New Roman"/>
                <w:sz w:val="16"/>
                <w:szCs w:val="16"/>
                <w:lang w:val="sv-SE"/>
              </w:rPr>
              <w:t>6 § 1.</w:t>
            </w:r>
            <w:r w:rsidRPr="00AA7FA2">
              <w:rPr>
                <w:rFonts w:ascii="Times New Roman" w:hAnsi="Times New Roman" w:cs="Times New Roman"/>
                <w:sz w:val="16"/>
                <w:szCs w:val="16"/>
                <w:lang w:val="sv-SE"/>
              </w:rPr>
              <w:t xml:space="preserve"> nedgången i nettoomsättning</w:t>
            </w:r>
            <w:r>
              <w:rPr>
                <w:rFonts w:ascii="Times New Roman" w:hAnsi="Times New Roman" w:cs="Times New Roman"/>
                <w:sz w:val="16"/>
                <w:szCs w:val="16"/>
                <w:lang w:val="sv-SE"/>
              </w:rPr>
              <w:t xml:space="preserve"> för stödperioden</w:t>
            </w:r>
            <w:r w:rsidRPr="00AA7FA2">
              <w:rPr>
                <w:rFonts w:ascii="Times New Roman" w:hAnsi="Times New Roman" w:cs="Times New Roman"/>
                <w:sz w:val="16"/>
                <w:szCs w:val="16"/>
                <w:lang w:val="sv-SE"/>
              </w:rPr>
              <w:t xml:space="preserve"> så gott som uteslutande är orsakad av effekterna av spridningen av sjukdomen covid-19,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2666C4" w14:textId="0B48A4F9" w:rsidR="005C0582" w:rsidRPr="00877937" w:rsidRDefault="00877937" w:rsidP="00877937">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2a) </w:t>
            </w:r>
            <w:r w:rsidR="005C0582" w:rsidRPr="00877937">
              <w:rPr>
                <w:rFonts w:ascii="Times New Roman" w:hAnsi="Times New Roman" w:cs="Times New Roman"/>
                <w:sz w:val="16"/>
                <w:szCs w:val="16"/>
                <w:lang w:val="sv-SE"/>
              </w:rPr>
              <w:t>1. Jag (Vi) har frågat företagsledningen vilken bransch som företaget är verksamt inom.</w:t>
            </w:r>
          </w:p>
          <w:p w14:paraId="0AE6F1FD" w14:textId="68B26EE1" w:rsidR="005C0582" w:rsidRPr="00AD4F04" w:rsidRDefault="005C0582" w:rsidP="00CE6284">
            <w:pPr>
              <w:pStyle w:val="Liststycke"/>
              <w:widowControl w:val="0"/>
              <w:spacing w:after="0" w:line="240" w:lineRule="auto"/>
              <w:ind w:left="41"/>
              <w:rPr>
                <w:rFonts w:ascii="Times New Roman" w:hAnsi="Times New Roman" w:cs="Times New Roman"/>
                <w:sz w:val="16"/>
                <w:szCs w:val="16"/>
                <w:lang w:val="sv-SE"/>
              </w:rPr>
            </w:pP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B30F30" w14:textId="71847DB5" w:rsidR="005C0582" w:rsidRPr="00397B88" w:rsidRDefault="00397B88" w:rsidP="00397B88">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2a) </w:t>
            </w:r>
            <w:r w:rsidR="005C0582" w:rsidRPr="00397B88">
              <w:rPr>
                <w:rFonts w:ascii="Times New Roman" w:hAnsi="Times New Roman" w:cs="Times New Roman"/>
                <w:sz w:val="16"/>
                <w:szCs w:val="16"/>
                <w:lang w:val="sv-SE"/>
              </w:rPr>
              <w:t>1. Företagsledningen har angett att företaget är verksamt inom branschen [X].</w:t>
            </w:r>
          </w:p>
          <w:p w14:paraId="355E1B70" w14:textId="77777777" w:rsidR="005C0582" w:rsidRPr="00AD4F04" w:rsidRDefault="005C0582" w:rsidP="000B51A3">
            <w:pPr>
              <w:widowControl w:val="0"/>
              <w:spacing w:after="0" w:line="240" w:lineRule="auto"/>
              <w:rPr>
                <w:rFonts w:ascii="Times New Roman" w:hAnsi="Times New Roman" w:cs="Times New Roman"/>
                <w:sz w:val="16"/>
                <w:szCs w:val="16"/>
                <w:lang w:val="sv-SE"/>
              </w:rPr>
            </w:pPr>
          </w:p>
          <w:p w14:paraId="6280AFAF" w14:textId="77777777" w:rsidR="007824E6" w:rsidRDefault="007824E6" w:rsidP="00CE6284">
            <w:pPr>
              <w:widowControl w:val="0"/>
              <w:spacing w:after="0" w:line="240" w:lineRule="auto"/>
              <w:ind w:left="41"/>
              <w:rPr>
                <w:rFonts w:ascii="Times New Roman" w:hAnsi="Times New Roman" w:cs="Times New Roman"/>
                <w:sz w:val="16"/>
                <w:szCs w:val="16"/>
                <w:lang w:val="sv-SE"/>
              </w:rPr>
            </w:pPr>
          </w:p>
          <w:p w14:paraId="58DE2BE2" w14:textId="55621B3C" w:rsidR="005C0582" w:rsidRPr="00AD4F04" w:rsidRDefault="005C0582" w:rsidP="00CE6284">
            <w:pPr>
              <w:widowControl w:val="0"/>
              <w:spacing w:after="0" w:line="240" w:lineRule="auto"/>
              <w:ind w:left="41"/>
              <w:rPr>
                <w:rFonts w:ascii="Times New Roman" w:hAnsi="Times New Roman" w:cs="Times New Roman"/>
                <w:sz w:val="16"/>
                <w:szCs w:val="16"/>
                <w:lang w:val="sv-SE"/>
              </w:rPr>
            </w:pPr>
          </w:p>
        </w:tc>
      </w:tr>
      <w:tr w:rsidR="007824E6" w:rsidRPr="00A14E9C" w14:paraId="5CB2A1CC" w14:textId="77777777" w:rsidTr="00B453B7">
        <w:trPr>
          <w:trHeight w:val="1394"/>
        </w:trPr>
        <w:tc>
          <w:tcPr>
            <w:tcW w:w="550" w:type="dxa"/>
            <w:vMerge/>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tcPr>
          <w:p w14:paraId="58278E7D" w14:textId="77777777" w:rsidR="007824E6" w:rsidRPr="00AA7FA2" w:rsidRDefault="007824E6" w:rsidP="00BB405D">
            <w:pPr>
              <w:widowControl w:val="0"/>
              <w:spacing w:after="0"/>
              <w:rPr>
                <w:rFonts w:ascii="Times New Roman" w:hAnsi="Times New Roman" w:cs="Times New Roman"/>
                <w:sz w:val="16"/>
                <w:szCs w:val="16"/>
                <w:lang w:val="sv-SE"/>
              </w:rPr>
            </w:pPr>
          </w:p>
        </w:tc>
        <w:tc>
          <w:tcPr>
            <w:tcW w:w="2417" w:type="dxa"/>
            <w:vMerge/>
            <w:tcBorders>
              <w:left w:val="single" w:sz="4" w:space="0" w:color="auto"/>
              <w:right w:val="single" w:sz="4" w:space="0" w:color="auto"/>
            </w:tcBorders>
            <w:shd w:val="clear" w:color="auto" w:fill="FFFFFF" w:themeFill="background1"/>
            <w:tcMar>
              <w:top w:w="100" w:type="dxa"/>
              <w:left w:w="100" w:type="dxa"/>
              <w:bottom w:w="100" w:type="dxa"/>
              <w:right w:w="100" w:type="dxa"/>
            </w:tcMar>
          </w:tcPr>
          <w:p w14:paraId="00923212" w14:textId="77777777" w:rsidR="007824E6" w:rsidRDefault="007824E6" w:rsidP="00A17D01">
            <w:pPr>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3979C28" w14:textId="193FB990" w:rsidR="007824E6" w:rsidRPr="00D35CE8" w:rsidRDefault="00426FD1" w:rsidP="00D35CE8">
            <w:pPr>
              <w:pStyle w:val="Liststycke"/>
              <w:widowControl w:val="0"/>
              <w:spacing w:after="0" w:line="240" w:lineRule="auto"/>
              <w:ind w:left="41"/>
              <w:rPr>
                <w:lang w:val="sv-SE"/>
              </w:rPr>
            </w:pPr>
            <w:r>
              <w:rPr>
                <w:rFonts w:ascii="Times New Roman" w:hAnsi="Times New Roman" w:cs="Times New Roman"/>
                <w:sz w:val="16"/>
                <w:szCs w:val="16"/>
                <w:lang w:val="sv-SE"/>
              </w:rPr>
              <w:t>2</w:t>
            </w:r>
            <w:r w:rsidR="00E94FFA">
              <w:rPr>
                <w:rFonts w:ascii="Times New Roman" w:hAnsi="Times New Roman" w:cs="Times New Roman"/>
                <w:sz w:val="16"/>
                <w:szCs w:val="16"/>
                <w:lang w:val="sv-SE"/>
              </w:rPr>
              <w:t xml:space="preserve">a) </w:t>
            </w:r>
            <w:r w:rsidR="007824E6" w:rsidRPr="0019134B">
              <w:rPr>
                <w:rFonts w:ascii="Times New Roman" w:hAnsi="Times New Roman" w:cs="Times New Roman"/>
                <w:sz w:val="16"/>
                <w:szCs w:val="16"/>
                <w:lang w:val="sv-SE"/>
              </w:rPr>
              <w:t>2. Jag (</w:t>
            </w:r>
            <w:r w:rsidR="007824E6" w:rsidRPr="00B4432B">
              <w:rPr>
                <w:rFonts w:ascii="Times New Roman" w:hAnsi="Times New Roman" w:cs="Times New Roman"/>
                <w:sz w:val="16"/>
                <w:szCs w:val="16"/>
                <w:lang w:val="sv-SE"/>
              </w:rPr>
              <w:t>Vi)</w:t>
            </w:r>
            <w:r w:rsidR="007824E6" w:rsidRPr="009B3AE7">
              <w:rPr>
                <w:rFonts w:ascii="Times New Roman" w:hAnsi="Times New Roman" w:cs="Times New Roman"/>
                <w:sz w:val="16"/>
                <w:szCs w:val="16"/>
                <w:lang w:val="sv-SE"/>
              </w:rPr>
              <w:t xml:space="preserve"> har frågat företaget om vilken/vilka </w:t>
            </w:r>
            <w:r w:rsidR="007824E6" w:rsidRPr="002B00FE">
              <w:rPr>
                <w:rFonts w:ascii="Times New Roman" w:hAnsi="Times New Roman" w:cs="Times New Roman"/>
                <w:sz w:val="16"/>
                <w:szCs w:val="16"/>
                <w:lang w:val="sv-SE"/>
              </w:rPr>
              <w:t>myndighetså</w:t>
            </w:r>
            <w:r w:rsidR="007824E6" w:rsidRPr="0043765D">
              <w:rPr>
                <w:rFonts w:ascii="Times New Roman" w:hAnsi="Times New Roman" w:cs="Times New Roman"/>
                <w:sz w:val="16"/>
                <w:szCs w:val="16"/>
                <w:lang w:val="sv-SE"/>
              </w:rPr>
              <w:t>tgärder</w:t>
            </w:r>
            <w:r w:rsidR="007824E6" w:rsidRPr="002D00CB">
              <w:rPr>
                <w:rFonts w:ascii="Times New Roman" w:hAnsi="Times New Roman" w:cs="Times New Roman"/>
                <w:sz w:val="16"/>
                <w:szCs w:val="16"/>
                <w:lang w:val="sv-SE"/>
              </w:rPr>
              <w:t xml:space="preserve"> som har påverkat </w:t>
            </w:r>
            <w:r w:rsidR="007824E6" w:rsidRPr="00071673">
              <w:rPr>
                <w:rFonts w:ascii="Times New Roman" w:hAnsi="Times New Roman" w:cs="Times New Roman"/>
                <w:sz w:val="16"/>
                <w:szCs w:val="16"/>
                <w:lang w:val="sv-SE"/>
              </w:rPr>
              <w:t xml:space="preserve">företaget. Jag (Vi) har därefter stämt av den/dessa mot </w:t>
            </w:r>
            <w:r w:rsidR="007824E6" w:rsidRPr="004433AF">
              <w:rPr>
                <w:rFonts w:ascii="Times New Roman" w:hAnsi="Times New Roman" w:cs="Times New Roman"/>
                <w:sz w:val="16"/>
                <w:szCs w:val="16"/>
                <w:lang w:val="sv-SE"/>
              </w:rPr>
              <w:t>Folkhälsomyndighetens hemsida eller annan myndighets hemsida angiven av företaget.</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A4E662C" w14:textId="2E61DF02" w:rsidR="007824E6" w:rsidRDefault="00C00C24" w:rsidP="00D35CE8">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2a) </w:t>
            </w:r>
            <w:r w:rsidR="007824E6" w:rsidRPr="00AD4F04">
              <w:rPr>
                <w:rFonts w:ascii="Times New Roman" w:hAnsi="Times New Roman" w:cs="Times New Roman"/>
                <w:sz w:val="16"/>
                <w:szCs w:val="16"/>
                <w:lang w:val="sv-SE"/>
              </w:rPr>
              <w:t>2. Jag (Vi) har funnit att företaget har angett följande myndighetsåtgärder [1. XXXX, 2. XXXX]. Jag (Vi) har funnit att den/dessa myndighetsåtgärder anges på Folkhälsomyndighetens hemsida och/eller [ange myndighetens hemsida].</w:t>
            </w:r>
          </w:p>
        </w:tc>
      </w:tr>
      <w:tr w:rsidR="007824E6" w:rsidRPr="00A14E9C" w14:paraId="3D4782CE" w14:textId="77777777" w:rsidTr="00B453B7">
        <w:trPr>
          <w:trHeight w:val="1364"/>
        </w:trPr>
        <w:tc>
          <w:tcPr>
            <w:tcW w:w="550" w:type="dxa"/>
            <w:vMerge/>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tcPr>
          <w:p w14:paraId="1E2A8BAC" w14:textId="77777777" w:rsidR="007824E6" w:rsidRPr="00AA7FA2" w:rsidRDefault="007824E6" w:rsidP="00BB405D">
            <w:pPr>
              <w:widowControl w:val="0"/>
              <w:spacing w:after="0"/>
              <w:rPr>
                <w:rFonts w:ascii="Times New Roman" w:hAnsi="Times New Roman" w:cs="Times New Roman"/>
                <w:sz w:val="16"/>
                <w:szCs w:val="16"/>
                <w:lang w:val="sv-SE"/>
              </w:rPr>
            </w:pPr>
          </w:p>
        </w:tc>
        <w:tc>
          <w:tcPr>
            <w:tcW w:w="2417" w:type="dxa"/>
            <w:vMerge/>
            <w:tcBorders>
              <w:left w:val="single" w:sz="4" w:space="0" w:color="auto"/>
              <w:right w:val="single" w:sz="4" w:space="0" w:color="auto"/>
            </w:tcBorders>
            <w:shd w:val="clear" w:color="auto" w:fill="FFFFFF" w:themeFill="background1"/>
            <w:tcMar>
              <w:top w:w="100" w:type="dxa"/>
              <w:left w:w="100" w:type="dxa"/>
              <w:bottom w:w="100" w:type="dxa"/>
              <w:right w:w="100" w:type="dxa"/>
            </w:tcMar>
          </w:tcPr>
          <w:p w14:paraId="613CF6DC" w14:textId="77777777" w:rsidR="007824E6" w:rsidRDefault="007824E6" w:rsidP="00A17D01">
            <w:pPr>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D74AA8" w14:textId="1154955E" w:rsidR="007824E6" w:rsidRPr="00D35CE8" w:rsidRDefault="00E94FFA" w:rsidP="00D35CE8">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2a</w:t>
            </w:r>
            <w:r w:rsidR="00C00C24">
              <w:rPr>
                <w:rFonts w:ascii="Times New Roman" w:hAnsi="Times New Roman" w:cs="Times New Roman"/>
                <w:sz w:val="16"/>
                <w:szCs w:val="16"/>
                <w:lang w:val="sv-SE"/>
              </w:rPr>
              <w:t xml:space="preserve">) </w:t>
            </w:r>
            <w:r w:rsidR="007824E6" w:rsidRPr="004433AF">
              <w:rPr>
                <w:rFonts w:ascii="Times New Roman" w:hAnsi="Times New Roman" w:cs="Times New Roman"/>
                <w:sz w:val="16"/>
                <w:szCs w:val="16"/>
                <w:lang w:val="sv-SE"/>
              </w:rPr>
              <w:t xml:space="preserve">3. Jag (Vi) har från företaget erhållit information om omsättningen per månad för </w:t>
            </w:r>
            <w:r w:rsidR="007824E6" w:rsidRPr="00486CD9">
              <w:rPr>
                <w:rFonts w:ascii="Times New Roman" w:hAnsi="Times New Roman" w:cs="Times New Roman"/>
                <w:sz w:val="16"/>
                <w:szCs w:val="16"/>
                <w:lang w:val="sv-SE"/>
              </w:rPr>
              <w:t xml:space="preserve">månaderna [relevanta månader, kopplas även till </w:t>
            </w:r>
            <w:r w:rsidR="007824E6" w:rsidRPr="00457346">
              <w:rPr>
                <w:rFonts w:ascii="Times New Roman" w:hAnsi="Times New Roman" w:cs="Times New Roman"/>
                <w:sz w:val="16"/>
                <w:szCs w:val="16"/>
                <w:lang w:val="sv-SE"/>
              </w:rPr>
              <w:t>Bilaga 1]</w:t>
            </w:r>
            <w:r w:rsidR="007824E6" w:rsidRPr="005F52F1">
              <w:rPr>
                <w:rFonts w:ascii="Times New Roman" w:hAnsi="Times New Roman" w:cs="Times New Roman"/>
                <w:sz w:val="16"/>
                <w:szCs w:val="16"/>
                <w:lang w:val="sv-SE"/>
              </w:rPr>
              <w:t xml:space="preserve"> samt </w:t>
            </w:r>
            <w:r w:rsidR="007824E6" w:rsidRPr="00E8599F">
              <w:rPr>
                <w:rFonts w:ascii="Times New Roman" w:hAnsi="Times New Roman" w:cs="Times New Roman"/>
                <w:sz w:val="16"/>
                <w:szCs w:val="16"/>
                <w:lang w:val="sv-SE"/>
              </w:rPr>
              <w:t>företagets beräkning av hur omsättningen har förändrats från föregående månad.</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13E7384" w14:textId="1B8C6BA6" w:rsidR="00A82312" w:rsidRDefault="00C61E0B" w:rsidP="00CA24A0">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2a) </w:t>
            </w:r>
            <w:r w:rsidR="009109EA" w:rsidRPr="00AD4F04">
              <w:rPr>
                <w:rFonts w:ascii="Times New Roman" w:hAnsi="Times New Roman" w:cs="Times New Roman"/>
                <w:sz w:val="16"/>
                <w:szCs w:val="16"/>
                <w:lang w:val="sv-SE"/>
              </w:rPr>
              <w:t>3. Jag (Vi) har funnit att företagets omsättningstrend ser ut som anges i bilaga 1.</w:t>
            </w:r>
          </w:p>
          <w:p w14:paraId="30580F16" w14:textId="4C5FA093" w:rsidR="007824E6" w:rsidRDefault="007824E6" w:rsidP="009109EA">
            <w:pPr>
              <w:widowControl w:val="0"/>
              <w:spacing w:after="0" w:line="240" w:lineRule="auto"/>
              <w:ind w:left="41"/>
              <w:rPr>
                <w:rFonts w:ascii="Times New Roman" w:hAnsi="Times New Roman" w:cs="Times New Roman"/>
                <w:sz w:val="16"/>
                <w:szCs w:val="16"/>
                <w:lang w:val="sv-SE"/>
              </w:rPr>
            </w:pPr>
          </w:p>
        </w:tc>
      </w:tr>
      <w:tr w:rsidR="001D0526" w:rsidRPr="00A14E9C" w14:paraId="4569DEAC" w14:textId="77777777" w:rsidTr="00D35CE8">
        <w:trPr>
          <w:trHeight w:val="1076"/>
        </w:trPr>
        <w:tc>
          <w:tcPr>
            <w:tcW w:w="550" w:type="dxa"/>
            <w:vMerge/>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tcPr>
          <w:p w14:paraId="2476072E" w14:textId="77777777" w:rsidR="007824E6" w:rsidRPr="00AA7FA2" w:rsidRDefault="007824E6" w:rsidP="00BB405D">
            <w:pPr>
              <w:widowControl w:val="0"/>
              <w:spacing w:after="0"/>
              <w:rPr>
                <w:rFonts w:ascii="Times New Roman" w:hAnsi="Times New Roman" w:cs="Times New Roman"/>
                <w:sz w:val="16"/>
                <w:szCs w:val="16"/>
                <w:lang w:val="sv-SE"/>
              </w:rPr>
            </w:pPr>
          </w:p>
        </w:tc>
        <w:tc>
          <w:tcPr>
            <w:tcW w:w="2417" w:type="dxa"/>
            <w:vMerge/>
            <w:tcBorders>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EFE41E8" w14:textId="77777777" w:rsidR="007824E6" w:rsidRDefault="007824E6" w:rsidP="00A17D01">
            <w:pPr>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B334516" w14:textId="12DC956C" w:rsidR="007824E6" w:rsidRPr="004433AF" w:rsidRDefault="00C00C24" w:rsidP="007824E6">
            <w:pPr>
              <w:pStyle w:val="Liststycke"/>
              <w:widowControl w:val="0"/>
              <w:spacing w:after="0" w:line="240" w:lineRule="auto"/>
              <w:ind w:left="41"/>
              <w:rPr>
                <w:rFonts w:ascii="Times New Roman" w:hAnsi="Times New Roman" w:cs="Times New Roman"/>
                <w:sz w:val="16"/>
                <w:szCs w:val="16"/>
                <w:lang w:val="sv-SE"/>
              </w:rPr>
            </w:pPr>
            <w:r>
              <w:rPr>
                <w:rFonts w:ascii="Times New Roman" w:hAnsi="Times New Roman" w:cs="Times New Roman"/>
                <w:sz w:val="16"/>
                <w:szCs w:val="16"/>
                <w:lang w:val="sv-SE"/>
              </w:rPr>
              <w:t xml:space="preserve">2a) </w:t>
            </w:r>
            <w:r w:rsidR="007824E6" w:rsidRPr="00E8599F">
              <w:rPr>
                <w:rFonts w:ascii="Times New Roman" w:hAnsi="Times New Roman" w:cs="Times New Roman"/>
                <w:sz w:val="16"/>
                <w:szCs w:val="16"/>
                <w:lang w:val="sv-SE"/>
              </w:rPr>
              <w:t>4. Jag (Vi)</w:t>
            </w:r>
            <w:r w:rsidR="007824E6" w:rsidRPr="004F56B2">
              <w:rPr>
                <w:rFonts w:ascii="Times New Roman" w:hAnsi="Times New Roman" w:cs="Times New Roman"/>
                <w:sz w:val="16"/>
                <w:szCs w:val="16"/>
                <w:lang w:val="sv-SE"/>
              </w:rPr>
              <w:t xml:space="preserve"> har erhållit bekräftelse från företagsledningen på att </w:t>
            </w:r>
            <w:r w:rsidR="007824E6" w:rsidRPr="000B6607">
              <w:rPr>
                <w:rFonts w:ascii="Times New Roman" w:hAnsi="Times New Roman" w:cs="Times New Roman"/>
                <w:sz w:val="16"/>
                <w:szCs w:val="16"/>
                <w:lang w:val="sv-SE"/>
              </w:rPr>
              <w:t xml:space="preserve">nedgången i nettoomsättning så gott som uteslutande är orsakad av effekterna av </w:t>
            </w:r>
            <w:r w:rsidR="007824E6" w:rsidRPr="00AD4F04">
              <w:rPr>
                <w:rFonts w:ascii="Times New Roman" w:hAnsi="Times New Roman" w:cs="Times New Roman"/>
                <w:sz w:val="16"/>
                <w:szCs w:val="16"/>
                <w:lang w:val="sv-SE"/>
              </w:rPr>
              <w:t>spridningen av sjukdomen covid-19</w:t>
            </w:r>
            <w:r w:rsidR="007824E6" w:rsidRPr="00997F8D">
              <w:rPr>
                <w:rFonts w:ascii="Times New Roman" w:hAnsi="Times New Roman" w:cs="Times New Roman"/>
                <w:sz w:val="16"/>
                <w:szCs w:val="16"/>
                <w:lang w:val="sv-SE"/>
              </w:rPr>
              <w:t>.</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8EE34BB" w14:textId="1D3FAD43" w:rsidR="007824E6" w:rsidRDefault="00C61E0B" w:rsidP="00A82312">
            <w:pPr>
              <w:widowControl w:val="0"/>
              <w:spacing w:after="0" w:line="240" w:lineRule="auto"/>
              <w:ind w:left="41"/>
              <w:rPr>
                <w:rFonts w:ascii="Times New Roman" w:hAnsi="Times New Roman" w:cs="Times New Roman"/>
                <w:sz w:val="16"/>
                <w:szCs w:val="16"/>
                <w:lang w:val="sv-SE"/>
              </w:rPr>
            </w:pPr>
            <w:r>
              <w:rPr>
                <w:rFonts w:ascii="Times New Roman" w:hAnsi="Times New Roman" w:cs="Times New Roman"/>
                <w:sz w:val="16"/>
                <w:szCs w:val="16"/>
                <w:lang w:val="sv-SE"/>
              </w:rPr>
              <w:t xml:space="preserve">2a) </w:t>
            </w:r>
            <w:r w:rsidR="00A82312" w:rsidRPr="00AD4F04">
              <w:rPr>
                <w:rFonts w:ascii="Times New Roman" w:hAnsi="Times New Roman" w:cs="Times New Roman"/>
                <w:sz w:val="16"/>
                <w:szCs w:val="16"/>
                <w:lang w:val="sv-SE"/>
              </w:rPr>
              <w:t>4. Företagsledningen har bekräftat [ej bekräftat] att nedgången i nettoomsättning så gott som uteslutande är orsakad av effekterna av spridningen av sjukdomen covid-19.</w:t>
            </w:r>
          </w:p>
        </w:tc>
      </w:tr>
      <w:tr w:rsidR="005C0582" w:rsidRPr="000D4BA4" w14:paraId="7E0E8FA4" w14:textId="77777777" w:rsidTr="00127580">
        <w:trPr>
          <w:trHeight w:val="2481"/>
        </w:trPr>
        <w:tc>
          <w:tcPr>
            <w:tcW w:w="550" w:type="dxa"/>
            <w:vMerge/>
            <w:tcBorders>
              <w:left w:val="single" w:sz="4" w:space="0" w:color="auto"/>
              <w:right w:val="single" w:sz="4" w:space="0" w:color="auto"/>
            </w:tcBorders>
            <w:tcMar>
              <w:top w:w="100" w:type="dxa"/>
              <w:left w:w="100" w:type="dxa"/>
              <w:bottom w:w="100" w:type="dxa"/>
              <w:right w:w="100" w:type="dxa"/>
            </w:tcMar>
          </w:tcPr>
          <w:p w14:paraId="316F4F5A" w14:textId="77777777" w:rsidR="005C0582" w:rsidRPr="00AA7FA2" w:rsidRDefault="005C0582" w:rsidP="00BB405D">
            <w:pPr>
              <w:widowControl w:val="0"/>
              <w:spacing w:after="0"/>
              <w:rPr>
                <w:rFonts w:ascii="Times New Roman" w:hAnsi="Times New Roman" w:cs="Times New Roman"/>
                <w:sz w:val="16"/>
                <w:szCs w:val="16"/>
                <w:lang w:val="sv-SE"/>
              </w:rPr>
            </w:pP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4EBE7B2" w14:textId="77777777" w:rsidR="00D307E2" w:rsidRDefault="00D307E2" w:rsidP="00D307E2">
            <w:pPr>
              <w:pStyle w:val="Liststycke"/>
              <w:widowControl w:val="0"/>
              <w:numPr>
                <w:ilvl w:val="0"/>
                <w:numId w:val="15"/>
              </w:numPr>
              <w:spacing w:after="0" w:line="240" w:lineRule="auto"/>
              <w:ind w:left="284"/>
              <w:rPr>
                <w:rFonts w:ascii="Times New Roman" w:hAnsi="Times New Roman" w:cs="Times New Roman"/>
                <w:sz w:val="16"/>
                <w:szCs w:val="16"/>
                <w:lang w:val="sv-SE"/>
              </w:rPr>
            </w:pPr>
            <w:r w:rsidRPr="00EF71A1">
              <w:rPr>
                <w:rFonts w:ascii="Times New Roman" w:hAnsi="Times New Roman" w:cs="Times New Roman"/>
                <w:sz w:val="16"/>
                <w:szCs w:val="16"/>
                <w:lang w:val="sv-SE"/>
              </w:rPr>
              <w:t>6 § 2.</w:t>
            </w:r>
            <w:r w:rsidRPr="00AA7FA2">
              <w:rPr>
                <w:rFonts w:ascii="Times New Roman" w:hAnsi="Times New Roman" w:cs="Times New Roman"/>
                <w:sz w:val="16"/>
                <w:szCs w:val="16"/>
                <w:lang w:val="sv-SE"/>
              </w:rPr>
              <w:t xml:space="preserve"> företagets nettoomsättning uppgick till minst 250 000 kronor under det räkenskapsår som avslutats närmast före den </w:t>
            </w:r>
            <w:r w:rsidRPr="00EF71A1">
              <w:rPr>
                <w:rFonts w:ascii="Times New Roman" w:hAnsi="Times New Roman" w:cs="Times New Roman"/>
                <w:sz w:val="16"/>
                <w:szCs w:val="16"/>
                <w:lang w:val="sv-SE"/>
              </w:rPr>
              <w:t>1 maj 2020</w:t>
            </w:r>
            <w:r>
              <w:rPr>
                <w:rFonts w:ascii="Times New Roman" w:hAnsi="Times New Roman" w:cs="Times New Roman"/>
                <w:sz w:val="16"/>
                <w:szCs w:val="16"/>
                <w:lang w:val="sv-SE"/>
              </w:rPr>
              <w:t>.</w:t>
            </w:r>
          </w:p>
          <w:p w14:paraId="09244B12" w14:textId="77777777" w:rsidR="00D307E2" w:rsidRPr="00AA7FA2" w:rsidRDefault="00D307E2" w:rsidP="00D307E2">
            <w:pPr>
              <w:pStyle w:val="Liststycke"/>
              <w:widowControl w:val="0"/>
              <w:spacing w:after="0" w:line="240" w:lineRule="auto"/>
              <w:ind w:left="284"/>
              <w:rPr>
                <w:rFonts w:ascii="Times New Roman" w:hAnsi="Times New Roman" w:cs="Times New Roman"/>
                <w:sz w:val="16"/>
                <w:szCs w:val="16"/>
                <w:lang w:val="sv-SE"/>
              </w:rPr>
            </w:pPr>
          </w:p>
          <w:p w14:paraId="506095E1" w14:textId="77777777" w:rsidR="00D307E2" w:rsidRPr="003F6E1B" w:rsidRDefault="00D307E2" w:rsidP="00D307E2">
            <w:pPr>
              <w:widowControl w:val="0"/>
              <w:spacing w:after="0" w:line="240" w:lineRule="auto"/>
              <w:ind w:left="284"/>
              <w:rPr>
                <w:rFonts w:ascii="Times New Roman" w:hAnsi="Times New Roman" w:cs="Times New Roman"/>
                <w:sz w:val="16"/>
                <w:szCs w:val="16"/>
                <w:lang w:val="sv-SE"/>
              </w:rPr>
            </w:pPr>
            <w:r w:rsidRPr="006B1746">
              <w:rPr>
                <w:rFonts w:ascii="Times New Roman" w:hAnsi="Times New Roman" w:cs="Times New Roman"/>
                <w:sz w:val="16"/>
                <w:szCs w:val="16"/>
                <w:lang w:val="sv-SE"/>
              </w:rPr>
              <w:t>Om räkenskapsåret som avses i 6§</w:t>
            </w:r>
            <w:r>
              <w:rPr>
                <w:rFonts w:ascii="Times New Roman" w:hAnsi="Times New Roman" w:cs="Times New Roman"/>
                <w:sz w:val="16"/>
                <w:szCs w:val="16"/>
                <w:lang w:val="sv-SE"/>
              </w:rPr>
              <w:t xml:space="preserve"> </w:t>
            </w:r>
            <w:r w:rsidRPr="00EF71A1">
              <w:rPr>
                <w:rFonts w:ascii="Times New Roman" w:hAnsi="Times New Roman" w:cs="Times New Roman"/>
                <w:sz w:val="16"/>
                <w:szCs w:val="16"/>
                <w:lang w:val="sv-SE"/>
              </w:rPr>
              <w:t>första stycket 2</w:t>
            </w:r>
            <w:r w:rsidRPr="003F6E1B">
              <w:rPr>
                <w:rFonts w:ascii="Times New Roman" w:hAnsi="Times New Roman" w:cs="Times New Roman"/>
                <w:sz w:val="16"/>
                <w:szCs w:val="16"/>
                <w:lang w:val="sv-SE"/>
              </w:rPr>
              <w:t xml:space="preserve"> är längre eller kortare än</w:t>
            </w:r>
          </w:p>
          <w:p w14:paraId="2462B640" w14:textId="77777777" w:rsidR="00D307E2" w:rsidRPr="003F6E1B" w:rsidRDefault="00D307E2" w:rsidP="00D307E2">
            <w:pPr>
              <w:widowControl w:val="0"/>
              <w:spacing w:after="0" w:line="240" w:lineRule="auto"/>
              <w:ind w:left="284"/>
              <w:rPr>
                <w:rFonts w:ascii="Times New Roman" w:hAnsi="Times New Roman" w:cs="Times New Roman"/>
                <w:sz w:val="16"/>
                <w:szCs w:val="16"/>
                <w:lang w:val="sv-SE"/>
              </w:rPr>
            </w:pPr>
            <w:r w:rsidRPr="003F6E1B">
              <w:rPr>
                <w:rFonts w:ascii="Times New Roman" w:hAnsi="Times New Roman" w:cs="Times New Roman"/>
                <w:sz w:val="16"/>
                <w:szCs w:val="16"/>
                <w:lang w:val="sv-SE"/>
              </w:rPr>
              <w:t>tolv månader, ska kravet på minsta nettoomsättning justeras i motsvarande</w:t>
            </w:r>
          </w:p>
          <w:p w14:paraId="16440E1C" w14:textId="6FD4B623" w:rsidR="005C0582" w:rsidRDefault="00D307E2" w:rsidP="00D307E2">
            <w:pPr>
              <w:widowControl w:val="0"/>
              <w:spacing w:after="0" w:line="240" w:lineRule="auto"/>
              <w:ind w:left="284"/>
              <w:rPr>
                <w:rFonts w:ascii="Times New Roman" w:hAnsi="Times New Roman" w:cs="Times New Roman"/>
                <w:sz w:val="16"/>
                <w:szCs w:val="16"/>
                <w:lang w:val="sv-SE"/>
              </w:rPr>
            </w:pPr>
            <w:r w:rsidRPr="003F6E1B">
              <w:rPr>
                <w:rFonts w:ascii="Times New Roman" w:hAnsi="Times New Roman" w:cs="Times New Roman"/>
                <w:sz w:val="16"/>
                <w:szCs w:val="16"/>
                <w:lang w:val="sv-SE"/>
              </w:rPr>
              <w:t>mån.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DDF68D" w14:textId="3133571F" w:rsidR="005C0582" w:rsidRPr="00DD7743" w:rsidRDefault="00DD7743" w:rsidP="00DD7743">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2b) </w:t>
            </w:r>
            <w:r w:rsidRPr="00877937">
              <w:rPr>
                <w:rFonts w:ascii="Times New Roman" w:hAnsi="Times New Roman" w:cs="Times New Roman"/>
                <w:sz w:val="16"/>
                <w:szCs w:val="16"/>
                <w:lang w:val="sv-SE"/>
              </w:rPr>
              <w:t>Jag (Vi) har stämt av att företagets nettoomsättning uppgick till minst 250 000 kronor under det räkenskapsår som avslutats närmast före den 1 maj 2020 mot fastställd årsredovisning eller företagets inlämnade inkomstdeklaration där nettoomsättningen framgår.</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D4869C6" w14:textId="38C3D6EB" w:rsidR="005C0582" w:rsidRPr="00C46828" w:rsidRDefault="00C46828" w:rsidP="00C46828">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2b) </w:t>
            </w:r>
            <w:r w:rsidRPr="00397B88">
              <w:rPr>
                <w:rFonts w:ascii="Times New Roman" w:hAnsi="Times New Roman" w:cs="Times New Roman"/>
                <w:sz w:val="16"/>
                <w:szCs w:val="16"/>
                <w:lang w:val="sv-SE"/>
              </w:rPr>
              <w:t>Jag (Vi) har funnit att företagets nettoomsättning för det räkenskapsår som avslutats närmast före den 1 maj 2020 uppgick [ej uppgick] till minst 250 000 kronor på helårsbasis. Räkenskapsåret omfattade [tolv] månader.</w:t>
            </w:r>
          </w:p>
        </w:tc>
      </w:tr>
      <w:tr w:rsidR="005C0582" w:rsidRPr="00A14E9C" w14:paraId="0CA9DCFF" w14:textId="77777777" w:rsidTr="00B453B7">
        <w:trPr>
          <w:trHeight w:val="2810"/>
        </w:trPr>
        <w:tc>
          <w:tcPr>
            <w:tcW w:w="550" w:type="dxa"/>
            <w:vMerge/>
            <w:tcBorders>
              <w:left w:val="single" w:sz="4" w:space="0" w:color="auto"/>
              <w:right w:val="single" w:sz="4" w:space="0" w:color="auto"/>
            </w:tcBorders>
            <w:tcMar>
              <w:top w:w="100" w:type="dxa"/>
              <w:left w:w="100" w:type="dxa"/>
              <w:bottom w:w="100" w:type="dxa"/>
              <w:right w:w="100" w:type="dxa"/>
            </w:tcMar>
          </w:tcPr>
          <w:p w14:paraId="0FA9880F" w14:textId="77777777" w:rsidR="005C0582" w:rsidRPr="00AA7FA2" w:rsidRDefault="005C0582" w:rsidP="00BB405D">
            <w:pPr>
              <w:widowControl w:val="0"/>
              <w:spacing w:after="0"/>
              <w:rPr>
                <w:rFonts w:ascii="Times New Roman" w:hAnsi="Times New Roman" w:cs="Times New Roman"/>
                <w:sz w:val="16"/>
                <w:szCs w:val="16"/>
                <w:lang w:val="sv-SE"/>
              </w:rPr>
            </w:pPr>
          </w:p>
        </w:tc>
        <w:tc>
          <w:tcPr>
            <w:tcW w:w="2417" w:type="dxa"/>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tcPr>
          <w:p w14:paraId="7252D510" w14:textId="77777777" w:rsidR="00D307E2" w:rsidRPr="00AA7FA2" w:rsidRDefault="00D307E2" w:rsidP="00D307E2">
            <w:pPr>
              <w:pStyle w:val="Liststycke"/>
              <w:widowControl w:val="0"/>
              <w:numPr>
                <w:ilvl w:val="0"/>
                <w:numId w:val="15"/>
              </w:numPr>
              <w:spacing w:after="0" w:line="240" w:lineRule="auto"/>
              <w:ind w:left="284"/>
              <w:rPr>
                <w:rFonts w:ascii="Times New Roman" w:hAnsi="Times New Roman" w:cs="Times New Roman"/>
                <w:sz w:val="16"/>
                <w:szCs w:val="16"/>
                <w:lang w:val="sv-SE"/>
              </w:rPr>
            </w:pPr>
            <w:r w:rsidRPr="008D1DA7">
              <w:rPr>
                <w:rFonts w:ascii="Times New Roman" w:hAnsi="Times New Roman" w:cs="Times New Roman"/>
                <w:sz w:val="16"/>
                <w:szCs w:val="16"/>
                <w:lang w:val="sv-SE"/>
              </w:rPr>
              <w:t xml:space="preserve">6 § </w:t>
            </w:r>
            <w:r w:rsidRPr="004A498E">
              <w:rPr>
                <w:rFonts w:ascii="Times New Roman" w:hAnsi="Times New Roman" w:cs="Times New Roman"/>
                <w:sz w:val="16"/>
                <w:szCs w:val="16"/>
                <w:lang w:val="sv-SE"/>
              </w:rPr>
              <w:t>4. företaget under perioden april 2020</w:t>
            </w:r>
            <w:r w:rsidRPr="00E956FF">
              <w:rPr>
                <w:rFonts w:ascii="Times New Roman" w:hAnsi="Times New Roman" w:cs="Times New Roman"/>
                <w:sz w:val="16"/>
                <w:szCs w:val="16"/>
                <w:lang w:val="sv-SE"/>
              </w:rPr>
              <w:t xml:space="preserve"> </w:t>
            </w:r>
            <w:r w:rsidRPr="00554DCF">
              <w:rPr>
                <w:rFonts w:ascii="Times New Roman" w:hAnsi="Times New Roman" w:cs="Times New Roman"/>
                <w:sz w:val="16"/>
                <w:szCs w:val="16"/>
                <w:lang w:val="sv-SE"/>
              </w:rPr>
              <w:t>–</w:t>
            </w:r>
            <w:r w:rsidRPr="0003339B">
              <w:rPr>
                <w:rFonts w:ascii="Times New Roman" w:hAnsi="Times New Roman" w:cs="Times New Roman"/>
                <w:sz w:val="16"/>
                <w:szCs w:val="16"/>
                <w:lang w:val="sv-SE"/>
              </w:rPr>
              <w:t xml:space="preserve"> </w:t>
            </w:r>
            <w:r w:rsidRPr="004A498E">
              <w:rPr>
                <w:rFonts w:ascii="Times New Roman" w:hAnsi="Times New Roman" w:cs="Times New Roman"/>
                <w:sz w:val="16"/>
                <w:szCs w:val="16"/>
                <w:lang w:val="sv-SE"/>
              </w:rPr>
              <w:t>juli 2022</w:t>
            </w:r>
            <w:r w:rsidRPr="00AD4F04">
              <w:rPr>
                <w:rFonts w:ascii="Times New Roman" w:hAnsi="Times New Roman" w:cs="Times New Roman"/>
                <w:sz w:val="16"/>
                <w:szCs w:val="16"/>
                <w:lang w:val="sv-SE"/>
              </w:rPr>
              <w:t xml:space="preserve"> inte</w:t>
            </w:r>
            <w:r w:rsidRPr="00AA7FA2">
              <w:rPr>
                <w:rFonts w:ascii="Times New Roman" w:hAnsi="Times New Roman" w:cs="Times New Roman"/>
                <w:sz w:val="16"/>
                <w:szCs w:val="16"/>
                <w:lang w:val="sv-SE"/>
              </w:rPr>
              <w:t xml:space="preserve"> verkställer ett beslut om vinstutdelning, gottgörelse, förvärv av egna aktier eller minskning av aktiekapitalet</w:t>
            </w:r>
            <w:r>
              <w:rPr>
                <w:rFonts w:ascii="Times New Roman" w:hAnsi="Times New Roman" w:cs="Times New Roman"/>
                <w:sz w:val="16"/>
                <w:szCs w:val="16"/>
                <w:lang w:val="sv-SE"/>
              </w:rPr>
              <w:t>, den bundna överkursfonden</w:t>
            </w:r>
            <w:r w:rsidRPr="00AA7FA2">
              <w:rPr>
                <w:rFonts w:ascii="Times New Roman" w:hAnsi="Times New Roman" w:cs="Times New Roman"/>
                <w:sz w:val="16"/>
                <w:szCs w:val="16"/>
                <w:lang w:val="sv-SE"/>
              </w:rPr>
              <w:t xml:space="preserve"> eller reservfonden för återbetalning till aktieägarna eller medlemmarna, och ett sådant beslut om </w:t>
            </w:r>
            <w:proofErr w:type="spellStart"/>
            <w:r w:rsidRPr="00AA7FA2">
              <w:rPr>
                <w:rFonts w:ascii="Times New Roman" w:hAnsi="Times New Roman" w:cs="Times New Roman"/>
                <w:sz w:val="16"/>
                <w:szCs w:val="16"/>
                <w:lang w:val="sv-SE"/>
              </w:rPr>
              <w:t>värdeöverföring</w:t>
            </w:r>
            <w:proofErr w:type="spellEnd"/>
            <w:r w:rsidRPr="00AA7FA2">
              <w:rPr>
                <w:rFonts w:ascii="Times New Roman" w:hAnsi="Times New Roman" w:cs="Times New Roman"/>
                <w:sz w:val="16"/>
                <w:szCs w:val="16"/>
                <w:lang w:val="sv-SE"/>
              </w:rPr>
              <w:t xml:space="preserve"> inte heller fattas av företagets stämma, styrelse eller motsvarande organ under denna period</w:t>
            </w:r>
            <w:r>
              <w:rPr>
                <w:rFonts w:ascii="Times New Roman" w:hAnsi="Times New Roman" w:cs="Times New Roman"/>
                <w:sz w:val="16"/>
                <w:szCs w:val="16"/>
                <w:lang w:val="sv-SE"/>
              </w:rPr>
              <w:t>.</w:t>
            </w:r>
          </w:p>
          <w:p w14:paraId="75D55620" w14:textId="77777777" w:rsidR="005C0582" w:rsidRDefault="005C0582" w:rsidP="00A17D01">
            <w:pPr>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1CB3594" w14:textId="42AFC21B" w:rsidR="00DD7743" w:rsidRPr="00397B88" w:rsidRDefault="00DD7743" w:rsidP="00DD7743">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2c) </w:t>
            </w:r>
            <w:r w:rsidR="002F1F21">
              <w:rPr>
                <w:rFonts w:ascii="Times New Roman" w:hAnsi="Times New Roman" w:cs="Times New Roman"/>
                <w:sz w:val="16"/>
                <w:szCs w:val="16"/>
                <w:lang w:val="sv-SE"/>
              </w:rPr>
              <w:t xml:space="preserve">1. </w:t>
            </w:r>
            <w:r w:rsidRPr="00397B88">
              <w:rPr>
                <w:rFonts w:ascii="Times New Roman" w:hAnsi="Times New Roman" w:cs="Times New Roman"/>
                <w:sz w:val="16"/>
                <w:szCs w:val="16"/>
                <w:lang w:val="sv-SE"/>
              </w:rPr>
              <w:t>Jag (Vi) har tagit del av upprättade stämmo- och styrelseprotokoll eller utkast på dessa för möten från 1 april 2020 till datumet för denna rapport för att konstatera om det fattats beslut om vinstutdelning, gottgörelse, förvärv av egna aktier eller minskning av aktiekapitalet, den bundna överkursfonden eller reservfonden för återbetalning till aktieägarna eller medlemmarna (</w:t>
            </w:r>
            <w:proofErr w:type="spellStart"/>
            <w:r w:rsidRPr="00397B88">
              <w:rPr>
                <w:rFonts w:ascii="Times New Roman" w:hAnsi="Times New Roman" w:cs="Times New Roman"/>
                <w:sz w:val="16"/>
                <w:szCs w:val="16"/>
                <w:lang w:val="sv-SE"/>
              </w:rPr>
              <w:t>värdeöverföring</w:t>
            </w:r>
            <w:proofErr w:type="spellEnd"/>
            <w:r w:rsidRPr="00397B88">
              <w:rPr>
                <w:rFonts w:ascii="Times New Roman" w:hAnsi="Times New Roman" w:cs="Times New Roman"/>
                <w:sz w:val="16"/>
                <w:szCs w:val="16"/>
                <w:lang w:val="sv-SE"/>
              </w:rPr>
              <w:t>).</w:t>
            </w:r>
          </w:p>
          <w:p w14:paraId="1456100D" w14:textId="727368F6" w:rsidR="005C0582" w:rsidRPr="00DD7743" w:rsidRDefault="005C0582" w:rsidP="00DD7743">
            <w:pPr>
              <w:widowControl w:val="0"/>
              <w:spacing w:after="0" w:line="240" w:lineRule="auto"/>
              <w:rPr>
                <w:rFonts w:ascii="Times New Roman" w:hAnsi="Times New Roman" w:cs="Times New Roman"/>
                <w:sz w:val="16"/>
                <w:szCs w:val="16"/>
                <w:lang w:val="sv-SE"/>
              </w:rPr>
            </w:pP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589A84A" w14:textId="37F09F81" w:rsidR="00C46828" w:rsidRPr="00DD7743" w:rsidRDefault="00C46828" w:rsidP="00C46828">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2c) </w:t>
            </w:r>
            <w:r w:rsidR="000517B6">
              <w:rPr>
                <w:rFonts w:ascii="Times New Roman" w:hAnsi="Times New Roman" w:cs="Times New Roman"/>
                <w:sz w:val="16"/>
                <w:szCs w:val="16"/>
                <w:lang w:val="sv-SE"/>
              </w:rPr>
              <w:t xml:space="preserve">1. </w:t>
            </w:r>
            <w:r w:rsidRPr="00DD7743">
              <w:rPr>
                <w:rFonts w:ascii="Times New Roman" w:hAnsi="Times New Roman" w:cs="Times New Roman"/>
                <w:sz w:val="16"/>
                <w:szCs w:val="16"/>
                <w:lang w:val="sv-SE"/>
              </w:rPr>
              <w:t>Enligt de protokoll jag (vi) tagit del av för perioden 1 april 2020 till datumet för denna rapport har inget beslut [beslut] om vinstutdelning, gottgörelse, förvärv av egna aktier eller minskning av aktiekapitalet, den bundna överkursfonden eller reservfonden för återbetalning till aktieägarna eller medlemmarna (</w:t>
            </w:r>
            <w:proofErr w:type="spellStart"/>
            <w:r w:rsidRPr="00DD7743">
              <w:rPr>
                <w:rFonts w:ascii="Times New Roman" w:hAnsi="Times New Roman" w:cs="Times New Roman"/>
                <w:sz w:val="16"/>
                <w:szCs w:val="16"/>
                <w:lang w:val="sv-SE"/>
              </w:rPr>
              <w:t>värdeöverföring</w:t>
            </w:r>
            <w:proofErr w:type="spellEnd"/>
            <w:r w:rsidRPr="00DD7743">
              <w:rPr>
                <w:rFonts w:ascii="Times New Roman" w:hAnsi="Times New Roman" w:cs="Times New Roman"/>
                <w:sz w:val="16"/>
                <w:szCs w:val="16"/>
                <w:lang w:val="sv-SE"/>
              </w:rPr>
              <w:t>)</w:t>
            </w:r>
            <w:r w:rsidRPr="00DD7743" w:rsidDel="002B3139">
              <w:rPr>
                <w:rFonts w:ascii="Times New Roman" w:hAnsi="Times New Roman" w:cs="Times New Roman"/>
                <w:sz w:val="16"/>
                <w:szCs w:val="16"/>
                <w:lang w:val="sv-SE"/>
              </w:rPr>
              <w:t xml:space="preserve"> </w:t>
            </w:r>
            <w:r w:rsidRPr="00DD7743">
              <w:rPr>
                <w:rFonts w:ascii="Times New Roman" w:hAnsi="Times New Roman" w:cs="Times New Roman"/>
                <w:sz w:val="16"/>
                <w:szCs w:val="16"/>
                <w:lang w:val="sv-SE"/>
              </w:rPr>
              <w:t>fattats.</w:t>
            </w:r>
          </w:p>
          <w:p w14:paraId="0D09DF1A" w14:textId="77777777" w:rsidR="00C46828" w:rsidRPr="00AD4F04" w:rsidRDefault="00C46828" w:rsidP="00C46828">
            <w:pPr>
              <w:pStyle w:val="Liststycke"/>
              <w:widowControl w:val="0"/>
              <w:spacing w:after="0" w:line="240" w:lineRule="auto"/>
              <w:ind w:left="284"/>
              <w:rPr>
                <w:rFonts w:ascii="Times New Roman" w:hAnsi="Times New Roman" w:cs="Times New Roman"/>
                <w:sz w:val="16"/>
                <w:szCs w:val="16"/>
                <w:lang w:val="sv-SE"/>
              </w:rPr>
            </w:pPr>
          </w:p>
          <w:p w14:paraId="3D152E24" w14:textId="77777777" w:rsidR="00013DB8" w:rsidRPr="00D95BE4" w:rsidRDefault="00013DB8" w:rsidP="00D95BE4">
            <w:pPr>
              <w:widowControl w:val="0"/>
              <w:spacing w:after="0" w:line="240" w:lineRule="auto"/>
              <w:rPr>
                <w:rFonts w:ascii="Times New Roman" w:hAnsi="Times New Roman" w:cs="Times New Roman"/>
                <w:sz w:val="16"/>
                <w:szCs w:val="16"/>
                <w:lang w:val="sv-SE"/>
              </w:rPr>
            </w:pPr>
          </w:p>
          <w:p w14:paraId="44B2711A" w14:textId="0CE8598E" w:rsidR="005C0582" w:rsidRPr="00C46828" w:rsidRDefault="005C0582" w:rsidP="00C46828">
            <w:pPr>
              <w:widowControl w:val="0"/>
              <w:spacing w:after="0" w:line="240" w:lineRule="auto"/>
              <w:rPr>
                <w:rFonts w:ascii="Times New Roman" w:hAnsi="Times New Roman" w:cs="Times New Roman"/>
                <w:sz w:val="16"/>
                <w:szCs w:val="16"/>
                <w:lang w:val="sv-SE"/>
              </w:rPr>
            </w:pPr>
          </w:p>
        </w:tc>
      </w:tr>
      <w:tr w:rsidR="007824E6" w:rsidRPr="00A14E9C" w14:paraId="0283B086" w14:textId="77777777" w:rsidTr="00062553">
        <w:trPr>
          <w:trHeight w:val="3030"/>
        </w:trPr>
        <w:tc>
          <w:tcPr>
            <w:tcW w:w="550" w:type="dxa"/>
            <w:vMerge/>
            <w:tcBorders>
              <w:left w:val="single" w:sz="4" w:space="0" w:color="auto"/>
              <w:right w:val="single" w:sz="4" w:space="0" w:color="auto"/>
            </w:tcBorders>
            <w:tcMar>
              <w:top w:w="100" w:type="dxa"/>
              <w:left w:w="100" w:type="dxa"/>
              <w:bottom w:w="100" w:type="dxa"/>
              <w:right w:w="100" w:type="dxa"/>
            </w:tcMar>
          </w:tcPr>
          <w:p w14:paraId="3428626E" w14:textId="77777777" w:rsidR="007824E6" w:rsidRPr="00AA7FA2" w:rsidRDefault="007824E6"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tcPr>
          <w:p w14:paraId="0C54DD4C" w14:textId="77777777" w:rsidR="007824E6" w:rsidRPr="008D1DA7" w:rsidRDefault="007824E6" w:rsidP="00D307E2">
            <w:pPr>
              <w:pStyle w:val="Liststycke"/>
              <w:widowControl w:val="0"/>
              <w:numPr>
                <w:ilvl w:val="0"/>
                <w:numId w:val="15"/>
              </w:numPr>
              <w:spacing w:after="0" w:line="240" w:lineRule="auto"/>
              <w:ind w:left="284"/>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EBA5D17" w14:textId="0C54919A" w:rsidR="007824E6" w:rsidRDefault="007824E6" w:rsidP="00FB0BE1">
            <w:pPr>
              <w:pStyle w:val="Liststycke"/>
              <w:widowControl w:val="0"/>
              <w:spacing w:after="0" w:line="240" w:lineRule="auto"/>
              <w:ind w:left="0"/>
              <w:rPr>
                <w:lang w:val="sv-SE"/>
              </w:rPr>
            </w:pPr>
            <w:r>
              <w:rPr>
                <w:rFonts w:ascii="Times New Roman" w:hAnsi="Times New Roman" w:cs="Times New Roman"/>
                <w:sz w:val="16"/>
                <w:szCs w:val="16"/>
                <w:lang w:val="sv-SE"/>
              </w:rPr>
              <w:t>2</w:t>
            </w:r>
            <w:r w:rsidR="00C402FA">
              <w:rPr>
                <w:rFonts w:ascii="Times New Roman" w:hAnsi="Times New Roman" w:cs="Times New Roman"/>
                <w:sz w:val="16"/>
                <w:szCs w:val="16"/>
                <w:lang w:val="sv-SE"/>
              </w:rPr>
              <w:t>c)</w:t>
            </w:r>
            <w:r w:rsidR="00527E40">
              <w:rPr>
                <w:rFonts w:ascii="Times New Roman" w:hAnsi="Times New Roman" w:cs="Times New Roman"/>
                <w:sz w:val="16"/>
                <w:szCs w:val="16"/>
                <w:lang w:val="sv-SE"/>
              </w:rPr>
              <w:t xml:space="preserve"> 2</w:t>
            </w:r>
            <w:r>
              <w:rPr>
                <w:rFonts w:ascii="Times New Roman" w:hAnsi="Times New Roman" w:cs="Times New Roman"/>
                <w:sz w:val="16"/>
                <w:szCs w:val="16"/>
                <w:lang w:val="sv-SE"/>
              </w:rPr>
              <w:t xml:space="preserve">. </w:t>
            </w:r>
            <w:r w:rsidRPr="00BC542D">
              <w:rPr>
                <w:rFonts w:ascii="Times New Roman" w:hAnsi="Times New Roman" w:cs="Times New Roman"/>
                <w:sz w:val="16"/>
                <w:szCs w:val="16"/>
                <w:lang w:val="sv-SE"/>
              </w:rPr>
              <w:t>Jag (Vi) har kontrollerat om vinstutdelning, gottgörelse, förvärv av egna aktier eller minskning av aktiekapitalet, den bundna överkursfonden eller reservfonden för återbetalning till aktieägarna eller medlemmarna (</w:t>
            </w:r>
            <w:proofErr w:type="spellStart"/>
            <w:r w:rsidRPr="00BC542D">
              <w:rPr>
                <w:rFonts w:ascii="Times New Roman" w:hAnsi="Times New Roman" w:cs="Times New Roman"/>
                <w:sz w:val="16"/>
                <w:szCs w:val="16"/>
                <w:lang w:val="sv-SE"/>
              </w:rPr>
              <w:t>värdeöverföring</w:t>
            </w:r>
            <w:proofErr w:type="spellEnd"/>
            <w:r w:rsidRPr="00BC542D">
              <w:rPr>
                <w:rFonts w:ascii="Times New Roman" w:hAnsi="Times New Roman" w:cs="Times New Roman"/>
                <w:sz w:val="16"/>
                <w:szCs w:val="16"/>
                <w:lang w:val="sv-SE"/>
              </w:rPr>
              <w:t>) verkställts under perioden 1 april 2020 till datumet för denna rapport genom avstämning mot företagets bokföring i eget kapital samt uppföljning av eventuell amortering av skuld till aktieägare avseende tidigare beslutad vinstutdelning.</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9202D6" w14:textId="2DFEA147" w:rsidR="007824E6" w:rsidRDefault="00062553" w:rsidP="00C46828">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2</w:t>
            </w:r>
            <w:r w:rsidR="00527E40">
              <w:rPr>
                <w:rFonts w:ascii="Times New Roman" w:hAnsi="Times New Roman" w:cs="Times New Roman"/>
                <w:sz w:val="16"/>
                <w:szCs w:val="16"/>
                <w:lang w:val="sv-SE"/>
              </w:rPr>
              <w:t>c) 2</w:t>
            </w:r>
            <w:r>
              <w:rPr>
                <w:rFonts w:ascii="Times New Roman" w:hAnsi="Times New Roman" w:cs="Times New Roman"/>
                <w:sz w:val="16"/>
                <w:szCs w:val="16"/>
                <w:lang w:val="sv-SE"/>
              </w:rPr>
              <w:t xml:space="preserve">. </w:t>
            </w:r>
            <w:r w:rsidRPr="00AD4F04">
              <w:rPr>
                <w:rFonts w:ascii="Times New Roman" w:hAnsi="Times New Roman" w:cs="Times New Roman"/>
                <w:sz w:val="16"/>
                <w:szCs w:val="16"/>
                <w:lang w:val="sv-SE"/>
              </w:rPr>
              <w:t>Mot bakgrund av min (vår) genomförda granskning har jag (vi) inte funnit [funnit] att företaget bokfört vinstutdelning, gottgörelse, förvärv av egna aktier eller minskning av aktiekapitalet, den bundna överkursfonden eller reservfonden för återbetalning till aktieägarna eller medlemmarna under perioden 1 april 2020 till datumet för denna rapport.</w:t>
            </w:r>
          </w:p>
        </w:tc>
      </w:tr>
      <w:tr w:rsidR="007824E6" w:rsidRPr="00A14E9C" w14:paraId="26BFFCBD" w14:textId="77777777" w:rsidTr="00127580">
        <w:trPr>
          <w:trHeight w:val="2154"/>
        </w:trPr>
        <w:tc>
          <w:tcPr>
            <w:tcW w:w="550"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61328505" w14:textId="77777777" w:rsidR="007824E6" w:rsidRPr="00AA7FA2" w:rsidRDefault="007824E6" w:rsidP="00BB405D">
            <w:pPr>
              <w:widowControl w:val="0"/>
              <w:spacing w:after="0"/>
              <w:rPr>
                <w:rFonts w:ascii="Times New Roman" w:hAnsi="Times New Roman" w:cs="Times New Roman"/>
                <w:sz w:val="16"/>
                <w:szCs w:val="16"/>
                <w:lang w:val="sv-SE"/>
              </w:rPr>
            </w:pPr>
          </w:p>
        </w:tc>
        <w:tc>
          <w:tcPr>
            <w:tcW w:w="2417" w:type="dxa"/>
            <w:vMerge/>
            <w:tcBorders>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A260C98" w14:textId="77777777" w:rsidR="007824E6" w:rsidRPr="008D1DA7" w:rsidRDefault="007824E6" w:rsidP="00D307E2">
            <w:pPr>
              <w:pStyle w:val="Liststycke"/>
              <w:widowControl w:val="0"/>
              <w:numPr>
                <w:ilvl w:val="0"/>
                <w:numId w:val="15"/>
              </w:numPr>
              <w:spacing w:after="0" w:line="240" w:lineRule="auto"/>
              <w:ind w:left="284"/>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BE261E" w14:textId="441C8CD5" w:rsidR="007824E6" w:rsidRDefault="00527E40" w:rsidP="00532112">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2c) </w:t>
            </w:r>
            <w:r w:rsidR="007824E6">
              <w:rPr>
                <w:rFonts w:ascii="Times New Roman" w:hAnsi="Times New Roman" w:cs="Times New Roman"/>
                <w:sz w:val="16"/>
                <w:szCs w:val="16"/>
                <w:lang w:val="sv-SE"/>
              </w:rPr>
              <w:t xml:space="preserve">3. </w:t>
            </w:r>
            <w:r w:rsidR="007824E6" w:rsidRPr="00BC542D">
              <w:rPr>
                <w:rFonts w:ascii="Times New Roman" w:hAnsi="Times New Roman" w:cs="Times New Roman"/>
                <w:sz w:val="16"/>
                <w:szCs w:val="16"/>
                <w:lang w:val="sv-SE"/>
              </w:rPr>
              <w:t>Jag (Vi) har frågat företagsledningen huruvida stämma respektive styrelse eller motsvarande organ</w:t>
            </w:r>
            <w:r w:rsidR="007B4ECF">
              <w:rPr>
                <w:rFonts w:ascii="Times New Roman" w:hAnsi="Times New Roman" w:cs="Times New Roman"/>
                <w:sz w:val="16"/>
                <w:szCs w:val="16"/>
                <w:lang w:val="sv-SE"/>
              </w:rPr>
              <w:t xml:space="preserve"> i företaget eller </w:t>
            </w:r>
            <w:r w:rsidR="00622FD0">
              <w:rPr>
                <w:rFonts w:ascii="Times New Roman" w:hAnsi="Times New Roman" w:cs="Times New Roman"/>
                <w:sz w:val="16"/>
                <w:szCs w:val="16"/>
                <w:lang w:val="sv-SE"/>
              </w:rPr>
              <w:t xml:space="preserve">dess </w:t>
            </w:r>
            <w:r w:rsidR="007B4ECF">
              <w:rPr>
                <w:rFonts w:ascii="Times New Roman" w:hAnsi="Times New Roman" w:cs="Times New Roman"/>
                <w:sz w:val="16"/>
                <w:szCs w:val="16"/>
                <w:lang w:val="sv-SE"/>
              </w:rPr>
              <w:t>moderföretag</w:t>
            </w:r>
            <w:r w:rsidR="00494ADD">
              <w:rPr>
                <w:rFonts w:ascii="Times New Roman" w:hAnsi="Times New Roman" w:cs="Times New Roman"/>
                <w:sz w:val="16"/>
                <w:szCs w:val="16"/>
                <w:lang w:val="sv-SE"/>
              </w:rPr>
              <w:t xml:space="preserve"> </w:t>
            </w:r>
            <w:r w:rsidR="007824E6" w:rsidRPr="00BC542D">
              <w:rPr>
                <w:rFonts w:ascii="Times New Roman" w:hAnsi="Times New Roman" w:cs="Times New Roman"/>
                <w:sz w:val="16"/>
                <w:szCs w:val="16"/>
                <w:lang w:val="sv-SE"/>
              </w:rPr>
              <w:t xml:space="preserve">har för avsikt att besluta om eller verkställa ett beslut om vinstutdelning, gottgörelse, förvärv av egna aktier eller minskning av aktiekapitalet, den bundna överkursfonden eller reservfonden för återbetalning till aktieägarna eller medlemmarna från datumet för denna rapport till 31 </w:t>
            </w:r>
            <w:r w:rsidR="007824E6" w:rsidRPr="004A498E">
              <w:rPr>
                <w:rFonts w:ascii="Times New Roman" w:hAnsi="Times New Roman" w:cs="Times New Roman"/>
                <w:sz w:val="16"/>
                <w:szCs w:val="16"/>
                <w:lang w:val="sv-SE"/>
              </w:rPr>
              <w:t>juli</w:t>
            </w:r>
            <w:r w:rsidR="007824E6" w:rsidRPr="00AD4F04">
              <w:rPr>
                <w:rFonts w:ascii="Times New Roman" w:hAnsi="Times New Roman" w:cs="Times New Roman"/>
                <w:sz w:val="16"/>
                <w:szCs w:val="16"/>
                <w:lang w:val="sv-SE"/>
              </w:rPr>
              <w:t xml:space="preserve"> 202</w:t>
            </w:r>
            <w:r w:rsidR="007824E6" w:rsidRPr="004A498E">
              <w:rPr>
                <w:rFonts w:ascii="Times New Roman" w:hAnsi="Times New Roman" w:cs="Times New Roman"/>
                <w:sz w:val="16"/>
                <w:szCs w:val="16"/>
                <w:lang w:val="sv-SE"/>
              </w:rPr>
              <w:t>2</w:t>
            </w:r>
            <w:r w:rsidR="007824E6" w:rsidRPr="00AD4F04">
              <w:rPr>
                <w:rFonts w:ascii="Times New Roman" w:hAnsi="Times New Roman" w:cs="Times New Roman"/>
                <w:sz w:val="16"/>
                <w:szCs w:val="16"/>
                <w:lang w:val="sv-SE"/>
              </w:rPr>
              <w:t>.</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C93341" w14:textId="3C7E97D6" w:rsidR="007824E6" w:rsidRDefault="00527E40" w:rsidP="00C46828">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2c) </w:t>
            </w:r>
            <w:r w:rsidR="00013DB8">
              <w:rPr>
                <w:rFonts w:ascii="Times New Roman" w:hAnsi="Times New Roman" w:cs="Times New Roman"/>
                <w:sz w:val="16"/>
                <w:szCs w:val="16"/>
                <w:lang w:val="sv-SE"/>
              </w:rPr>
              <w:t xml:space="preserve">3. </w:t>
            </w:r>
            <w:r w:rsidR="00013DB8" w:rsidRPr="00AD4F04">
              <w:rPr>
                <w:rFonts w:ascii="Times New Roman" w:hAnsi="Times New Roman" w:cs="Times New Roman"/>
                <w:sz w:val="16"/>
                <w:szCs w:val="16"/>
                <w:lang w:val="sv-SE"/>
              </w:rPr>
              <w:t xml:space="preserve">Företagsledningen har bekräftat [ej bekräftat] att stämma respektive styrelse eller motsvarande organ </w:t>
            </w:r>
            <w:r w:rsidR="00622FD0">
              <w:rPr>
                <w:rFonts w:ascii="Times New Roman" w:hAnsi="Times New Roman" w:cs="Times New Roman"/>
                <w:sz w:val="16"/>
                <w:szCs w:val="16"/>
                <w:lang w:val="sv-SE"/>
              </w:rPr>
              <w:t>i företaget eller dess moderföretag</w:t>
            </w:r>
            <w:r w:rsidR="00622FD0" w:rsidRPr="00BC542D">
              <w:rPr>
                <w:rFonts w:ascii="Times New Roman" w:hAnsi="Times New Roman" w:cs="Times New Roman"/>
                <w:sz w:val="16"/>
                <w:szCs w:val="16"/>
                <w:lang w:val="sv-SE"/>
              </w:rPr>
              <w:t xml:space="preserve"> </w:t>
            </w:r>
            <w:r w:rsidR="00013DB8" w:rsidRPr="00AD4F04">
              <w:rPr>
                <w:rFonts w:ascii="Times New Roman" w:hAnsi="Times New Roman" w:cs="Times New Roman"/>
                <w:sz w:val="16"/>
                <w:szCs w:val="16"/>
                <w:lang w:val="sv-SE"/>
              </w:rPr>
              <w:t xml:space="preserve">inte har för avsikt att besluta om eller verkställa ett beslut om vinstutdelning, gottgörelse, förvärv av egna aktier eller minskning av aktiekapitalet, den bundna överkursfonden eller reservfonden för återbetalning till aktieägarna eller medlemmarna från datumet för denna rapport till 31 </w:t>
            </w:r>
            <w:r w:rsidR="00013DB8" w:rsidRPr="004A498E">
              <w:rPr>
                <w:rFonts w:ascii="Times New Roman" w:hAnsi="Times New Roman" w:cs="Times New Roman"/>
                <w:sz w:val="16"/>
                <w:szCs w:val="16"/>
                <w:lang w:val="sv-SE"/>
              </w:rPr>
              <w:t>juli</w:t>
            </w:r>
            <w:r w:rsidR="00013DB8" w:rsidRPr="00AD4F04">
              <w:rPr>
                <w:rFonts w:ascii="Times New Roman" w:hAnsi="Times New Roman" w:cs="Times New Roman"/>
                <w:sz w:val="16"/>
                <w:szCs w:val="16"/>
                <w:lang w:val="sv-SE"/>
              </w:rPr>
              <w:t xml:space="preserve"> 202</w:t>
            </w:r>
            <w:r w:rsidR="00013DB8" w:rsidRPr="004A498E">
              <w:rPr>
                <w:rFonts w:ascii="Times New Roman" w:hAnsi="Times New Roman" w:cs="Times New Roman"/>
                <w:sz w:val="16"/>
                <w:szCs w:val="16"/>
                <w:lang w:val="sv-SE"/>
              </w:rPr>
              <w:t>2</w:t>
            </w:r>
            <w:r w:rsidR="00013DB8" w:rsidRPr="00AD4F04">
              <w:rPr>
                <w:rFonts w:ascii="Times New Roman" w:hAnsi="Times New Roman" w:cs="Times New Roman"/>
                <w:sz w:val="16"/>
                <w:szCs w:val="16"/>
                <w:lang w:val="sv-SE"/>
              </w:rPr>
              <w:t>.</w:t>
            </w:r>
          </w:p>
        </w:tc>
      </w:tr>
      <w:tr w:rsidR="00883591" w:rsidRPr="00A14E9C" w14:paraId="607BD8B7" w14:textId="77777777" w:rsidTr="00D31BDC">
        <w:trPr>
          <w:trHeight w:val="268"/>
        </w:trPr>
        <w:tc>
          <w:tcPr>
            <w:tcW w:w="5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60424C" w14:textId="25E2B1C9" w:rsidR="00883591" w:rsidRPr="00AA7FA2" w:rsidRDefault="00883591" w:rsidP="00BB405D">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3</w:t>
            </w:r>
          </w:p>
        </w:tc>
        <w:tc>
          <w:tcPr>
            <w:tcW w:w="2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777E63" w14:textId="07C0BC8F" w:rsidR="00883591" w:rsidRPr="004A54C9" w:rsidRDefault="00883591" w:rsidP="3752F5D9">
            <w:pPr>
              <w:widowControl w:val="0"/>
              <w:spacing w:after="0" w:line="240" w:lineRule="auto"/>
              <w:ind w:left="46"/>
              <w:rPr>
                <w:rFonts w:ascii="Times New Roman" w:hAnsi="Times New Roman" w:cs="Times New Roman"/>
                <w:sz w:val="16"/>
                <w:szCs w:val="16"/>
                <w:lang w:val="sv-SE"/>
              </w:rPr>
            </w:pPr>
            <w:r w:rsidRPr="25B23C85">
              <w:rPr>
                <w:rFonts w:ascii="Times New Roman" w:hAnsi="Times New Roman" w:cs="Times New Roman"/>
                <w:sz w:val="16"/>
                <w:szCs w:val="16"/>
                <w:lang w:val="sv-SE"/>
              </w:rPr>
              <w:t xml:space="preserve">Summan av företagets fasta kostnader enligt </w:t>
            </w:r>
            <w:r w:rsidR="001C1025" w:rsidRPr="25B23C85">
              <w:rPr>
                <w:rFonts w:ascii="Times New Roman" w:hAnsi="Times New Roman" w:cs="Times New Roman"/>
                <w:sz w:val="16"/>
                <w:szCs w:val="16"/>
                <w:lang w:val="sv-SE"/>
              </w:rPr>
              <w:t>13–15</w:t>
            </w:r>
            <w:r w:rsidRPr="25B23C85">
              <w:rPr>
                <w:rFonts w:ascii="Times New Roman" w:hAnsi="Times New Roman" w:cs="Times New Roman"/>
                <w:sz w:val="16"/>
                <w:szCs w:val="16"/>
                <w:lang w:val="sv-SE"/>
              </w:rPr>
              <w:t xml:space="preserve"> §§ för stödperioden</w:t>
            </w:r>
            <w:r w:rsidR="00A831B8" w:rsidRPr="25B23C85">
              <w:rPr>
                <w:rFonts w:ascii="Times New Roman" w:hAnsi="Times New Roman" w:cs="Times New Roman"/>
                <w:sz w:val="16"/>
                <w:szCs w:val="16"/>
                <w:lang w:val="sv-SE"/>
              </w:rPr>
              <w:t>.</w:t>
            </w:r>
          </w:p>
          <w:p w14:paraId="779CE6D7" w14:textId="13DACB50" w:rsidR="25B23C85" w:rsidRDefault="25B23C85" w:rsidP="25B23C85">
            <w:pPr>
              <w:widowControl w:val="0"/>
              <w:spacing w:after="0" w:line="240" w:lineRule="auto"/>
              <w:ind w:left="46"/>
              <w:rPr>
                <w:sz w:val="16"/>
                <w:szCs w:val="16"/>
                <w:lang w:val="sv-SE"/>
              </w:rPr>
            </w:pPr>
          </w:p>
          <w:p w14:paraId="05F14BC5" w14:textId="2D201F97" w:rsidR="19B0B59E" w:rsidRDefault="19B0B59E" w:rsidP="25B23C85">
            <w:pPr>
              <w:widowControl w:val="0"/>
              <w:spacing w:after="0" w:line="240" w:lineRule="auto"/>
              <w:rPr>
                <w:rFonts w:ascii="Times New Roman" w:hAnsi="Times New Roman" w:cs="Times New Roman"/>
                <w:sz w:val="16"/>
                <w:szCs w:val="16"/>
                <w:lang w:val="sv-SE"/>
              </w:rPr>
            </w:pPr>
            <w:r w:rsidRPr="25B23C85">
              <w:rPr>
                <w:rFonts w:ascii="Times New Roman" w:hAnsi="Times New Roman" w:cs="Times New Roman"/>
                <w:sz w:val="16"/>
                <w:szCs w:val="16"/>
                <w:lang w:val="sv-SE"/>
              </w:rPr>
              <w:t>§ 13 utgör en katalog över de kostnader som får räknas som en fast kostnad. (se förordning)</w:t>
            </w:r>
          </w:p>
          <w:p w14:paraId="72CFAF23" w14:textId="3111C5EA" w:rsidR="00883591" w:rsidRPr="004A54C9" w:rsidRDefault="00883591" w:rsidP="3752F5D9">
            <w:pPr>
              <w:widowControl w:val="0"/>
              <w:spacing w:after="0" w:line="240" w:lineRule="auto"/>
              <w:ind w:left="46"/>
              <w:rPr>
                <w:sz w:val="16"/>
                <w:szCs w:val="16"/>
                <w:lang w:val="sv-SE"/>
              </w:rPr>
            </w:pPr>
          </w:p>
          <w:p w14:paraId="4E8B9E23" w14:textId="785161CC" w:rsidR="00883591" w:rsidRPr="004A54C9" w:rsidRDefault="19B0B59E" w:rsidP="00E4380A">
            <w:pPr>
              <w:widowControl w:val="0"/>
              <w:spacing w:after="0"/>
              <w:rPr>
                <w:rFonts w:ascii="Times New Roman" w:hAnsi="Times New Roman" w:cs="Times New Roman"/>
                <w:sz w:val="16"/>
                <w:szCs w:val="16"/>
                <w:lang w:val="sv-SE"/>
              </w:rPr>
            </w:pPr>
            <w:r w:rsidRPr="25B23C85">
              <w:rPr>
                <w:rFonts w:ascii="Times New Roman" w:hAnsi="Times New Roman" w:cs="Times New Roman"/>
                <w:sz w:val="16"/>
                <w:szCs w:val="16"/>
                <w:lang w:val="sv-SE"/>
              </w:rPr>
              <w:t>§ 14 reglerar de undantag som finns från 13§</w:t>
            </w:r>
            <w:r w:rsidR="0295ED40" w:rsidRPr="25B23C85">
              <w:rPr>
                <w:rFonts w:ascii="Times New Roman" w:hAnsi="Times New Roman" w:cs="Times New Roman"/>
                <w:sz w:val="16"/>
                <w:szCs w:val="16"/>
                <w:lang w:val="sv-SE"/>
              </w:rPr>
              <w:t xml:space="preserve">. </w:t>
            </w:r>
            <w:r w:rsidR="6E315A7E" w:rsidRPr="25B23C85">
              <w:rPr>
                <w:rFonts w:ascii="Times New Roman" w:hAnsi="Times New Roman" w:cs="Times New Roman"/>
                <w:sz w:val="16"/>
                <w:szCs w:val="16"/>
                <w:lang w:val="sv-SE"/>
              </w:rPr>
              <w:t xml:space="preserve">Kostnader som uppfyller någon av punkterna </w:t>
            </w:r>
            <w:r w:rsidR="266FA94C" w:rsidRPr="25B23C85">
              <w:rPr>
                <w:rFonts w:ascii="Times New Roman" w:hAnsi="Times New Roman" w:cs="Times New Roman"/>
                <w:sz w:val="16"/>
                <w:szCs w:val="16"/>
                <w:lang w:val="sv-SE"/>
              </w:rPr>
              <w:t>1–6</w:t>
            </w:r>
            <w:r w:rsidR="6E315A7E" w:rsidRPr="25B23C85">
              <w:rPr>
                <w:rFonts w:ascii="Times New Roman" w:hAnsi="Times New Roman" w:cs="Times New Roman"/>
                <w:sz w:val="16"/>
                <w:szCs w:val="16"/>
                <w:lang w:val="sv-SE"/>
              </w:rPr>
              <w:t xml:space="preserve"> får ej inkluderas:</w:t>
            </w:r>
          </w:p>
          <w:p w14:paraId="685D1044"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1. är möjliga för företaget att undvika genom sådana åtgärder som skäligen kan</w:t>
            </w:r>
          </w:p>
          <w:p w14:paraId="7BD71E26" w14:textId="62403C8C"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krävas vid en plötslig nedgång i produktionen eller omsättningen av varor eller tjänster,</w:t>
            </w:r>
          </w:p>
          <w:p w14:paraId="4E5BE71D"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2. utgörs av ingående mervärdesskatt som företaget har rätt att göra avdrag för</w:t>
            </w:r>
          </w:p>
          <w:p w14:paraId="5A0D16F1" w14:textId="120CA1B2"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enligt 8 kap. mervärdesskattelagen (1994:200) eller få återbetald enligt 10 kap. samma lag,</w:t>
            </w:r>
          </w:p>
          <w:p w14:paraId="35DFB251"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3. är hänförliga till förbrukning av bränsle för uppvärmning av lokaler eller</w:t>
            </w:r>
          </w:p>
          <w:p w14:paraId="1BE5BD92"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elektricitet enligt 13 § första stycket 5 till den del sådan förbrukning ger rätt till</w:t>
            </w:r>
          </w:p>
          <w:p w14:paraId="72018873"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skattebefrielse enligt lagen (1994:1776) om skatt på energi,</w:t>
            </w:r>
          </w:p>
          <w:p w14:paraId="752EF350"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4. är hänförliga till en verksamhet som bedrivs i utlandet,</w:t>
            </w:r>
          </w:p>
          <w:p w14:paraId="5B185E5C"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5. motsvaras av en intäkt hos någon som ingår i samma koncern av sådant slag</w:t>
            </w:r>
          </w:p>
          <w:p w14:paraId="0AF89047" w14:textId="7777777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som anges i 1 kap. 4 § årsredovisningslagen (1995:1554), eller</w:t>
            </w:r>
          </w:p>
          <w:p w14:paraId="1A7A6E8D" w14:textId="773D8827" w:rsidR="00883591" w:rsidRPr="004A54C9" w:rsidRDefault="19B0B59E" w:rsidP="00E4380A">
            <w:pPr>
              <w:widowControl w:val="0"/>
              <w:spacing w:after="0"/>
              <w:rPr>
                <w:rFonts w:ascii="Times New Roman" w:hAnsi="Times New Roman" w:cs="Times New Roman"/>
                <w:sz w:val="16"/>
                <w:szCs w:val="16"/>
                <w:lang w:val="sv-SE"/>
              </w:rPr>
            </w:pPr>
            <w:r w:rsidRPr="3752F5D9">
              <w:rPr>
                <w:rFonts w:ascii="Times New Roman" w:hAnsi="Times New Roman" w:cs="Times New Roman"/>
                <w:sz w:val="16"/>
                <w:szCs w:val="16"/>
                <w:lang w:val="sv-SE"/>
              </w:rPr>
              <w:t>6. är hänförliga till verksamhet som inte utgör näringsverksamhet enligt 13 kap. 1 § inkomstskattelagen (1999:1229).</w:t>
            </w:r>
          </w:p>
          <w:p w14:paraId="52845DC6" w14:textId="6D0C2DC1" w:rsidR="00883591" w:rsidRPr="004A54C9" w:rsidRDefault="00883591" w:rsidP="25B23C85">
            <w:pPr>
              <w:widowControl w:val="0"/>
              <w:spacing w:after="0" w:line="240" w:lineRule="auto"/>
              <w:ind w:left="46"/>
              <w:rPr>
                <w:sz w:val="16"/>
                <w:szCs w:val="16"/>
                <w:lang w:val="sv-SE"/>
              </w:rPr>
            </w:pPr>
          </w:p>
          <w:p w14:paraId="44DC4F0D" w14:textId="69919FC1" w:rsidR="00883591" w:rsidRPr="00E4380A" w:rsidRDefault="05C21BE5" w:rsidP="00E4380A">
            <w:pPr>
              <w:widowControl w:val="0"/>
              <w:spacing w:after="0"/>
              <w:rPr>
                <w:rFonts w:ascii="Times New Roman" w:hAnsi="Times New Roman" w:cs="Times New Roman"/>
                <w:sz w:val="16"/>
                <w:szCs w:val="16"/>
                <w:lang w:val="sv-SE"/>
              </w:rPr>
            </w:pPr>
            <w:r w:rsidRPr="00E4380A">
              <w:rPr>
                <w:rFonts w:ascii="Times New Roman" w:hAnsi="Times New Roman" w:cs="Times New Roman"/>
                <w:sz w:val="16"/>
                <w:szCs w:val="16"/>
                <w:lang w:val="sv-SE"/>
              </w:rPr>
              <w:lastRenderedPageBreak/>
              <w:t>§ 15 Vid tillämpning av 12 § ska en kostnad anses hänförlig till den månad som den hade ansetts belöpa sig på om varje kalendermånad hade utgjort ett separat räkenskapsår för företaget, med tillämpning av de redovisningsprinciper som företaget tillämpat för det räkenskapsår som avslutats närmast före den 1 maj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01960A" w14:textId="421B06F0" w:rsidR="00883591" w:rsidRPr="00AA7FA2" w:rsidRDefault="00883591" w:rsidP="00CC4B2C">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lastRenderedPageBreak/>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har tagit del av företagets sammanställning över fasta kostnader </w:t>
            </w:r>
            <w:r>
              <w:rPr>
                <w:rFonts w:ascii="Times New Roman" w:hAnsi="Times New Roman" w:cs="Times New Roman"/>
                <w:sz w:val="16"/>
                <w:szCs w:val="16"/>
                <w:lang w:val="sv-SE"/>
              </w:rPr>
              <w:t>inklusive</w:t>
            </w:r>
            <w:r w:rsidRPr="055E48CA">
              <w:rPr>
                <w:rFonts w:ascii="Times New Roman" w:hAnsi="Times New Roman" w:cs="Times New Roman"/>
                <w:sz w:val="16"/>
                <w:szCs w:val="16"/>
                <w:lang w:val="sv-SE"/>
              </w:rPr>
              <w:t xml:space="preserve"> företagets planmässiga avskrivningar</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och</w:t>
            </w:r>
            <w:r>
              <w:rPr>
                <w:rFonts w:ascii="Times New Roman" w:hAnsi="Times New Roman" w:cs="Times New Roman"/>
                <w:sz w:val="16"/>
                <w:szCs w:val="16"/>
                <w:lang w:val="sv-SE"/>
              </w:rPr>
              <w:t xml:space="preserve"> för alla poster förutom lönekostnader,</w:t>
            </w:r>
            <w:r w:rsidRPr="00AA7FA2">
              <w:rPr>
                <w:rFonts w:ascii="Times New Roman" w:hAnsi="Times New Roman" w:cs="Times New Roman"/>
                <w:sz w:val="16"/>
                <w:szCs w:val="16"/>
                <w:lang w:val="sv-SE"/>
              </w:rPr>
              <w:t xml:space="preserve"> </w:t>
            </w:r>
            <w:r w:rsidRPr="00C17714">
              <w:rPr>
                <w:rFonts w:ascii="Times New Roman" w:hAnsi="Times New Roman" w:cs="Times New Roman"/>
                <w:sz w:val="16"/>
                <w:szCs w:val="16"/>
                <w:lang w:val="sv-SE"/>
              </w:rPr>
              <w:t xml:space="preserve">granskat </w:t>
            </w:r>
            <w:r w:rsidRPr="00450941">
              <w:rPr>
                <w:rFonts w:ascii="Times New Roman" w:hAnsi="Times New Roman" w:cs="Times New Roman"/>
                <w:sz w:val="16"/>
                <w:szCs w:val="16"/>
                <w:lang w:val="sv-SE"/>
              </w:rPr>
              <w:t>de [5/7/10]</w:t>
            </w:r>
            <w:bookmarkStart w:id="4" w:name="_Ref75257129"/>
            <w:r w:rsidRPr="00450941">
              <w:rPr>
                <w:rStyle w:val="Fotnotsreferens"/>
                <w:rFonts w:ascii="Times New Roman" w:hAnsi="Times New Roman" w:cs="Times New Roman"/>
                <w:sz w:val="16"/>
                <w:szCs w:val="16"/>
                <w:lang w:val="sv-SE"/>
              </w:rPr>
              <w:footnoteReference w:id="3"/>
            </w:r>
            <w:bookmarkEnd w:id="4"/>
            <w:r w:rsidRPr="00C17714">
              <w:rPr>
                <w:rFonts w:ascii="Times New Roman" w:hAnsi="Times New Roman" w:cs="Times New Roman"/>
                <w:sz w:val="16"/>
                <w:szCs w:val="16"/>
                <w:lang w:val="sv-SE"/>
              </w:rPr>
              <w:t xml:space="preserve"> största</w:t>
            </w:r>
            <w:r>
              <w:rPr>
                <w:rFonts w:ascii="Times New Roman" w:hAnsi="Times New Roman" w:cs="Times New Roman"/>
                <w:sz w:val="16"/>
                <w:szCs w:val="16"/>
                <w:lang w:val="sv-SE"/>
              </w:rPr>
              <w:t xml:space="preserve"> </w:t>
            </w:r>
            <w:r w:rsidRPr="00AA7FA2">
              <w:rPr>
                <w:rFonts w:ascii="Times New Roman" w:hAnsi="Times New Roman" w:cs="Times New Roman"/>
                <w:sz w:val="16"/>
                <w:szCs w:val="16"/>
                <w:lang w:val="sv-SE"/>
              </w:rPr>
              <w:t>fakturor</w:t>
            </w:r>
            <w:r>
              <w:rPr>
                <w:rFonts w:ascii="Times New Roman" w:hAnsi="Times New Roman" w:cs="Times New Roman"/>
                <w:sz w:val="16"/>
                <w:szCs w:val="16"/>
                <w:lang w:val="sv-SE"/>
              </w:rPr>
              <w:t>na</w:t>
            </w:r>
            <w:r w:rsidRPr="00AA7FA2">
              <w:rPr>
                <w:rFonts w:ascii="Times New Roman" w:hAnsi="Times New Roman" w:cs="Times New Roman"/>
                <w:sz w:val="16"/>
                <w:szCs w:val="16"/>
                <w:lang w:val="sv-SE"/>
              </w:rPr>
              <w:t>/poster</w:t>
            </w:r>
            <w:r>
              <w:rPr>
                <w:rFonts w:ascii="Times New Roman" w:hAnsi="Times New Roman" w:cs="Times New Roman"/>
                <w:sz w:val="16"/>
                <w:szCs w:val="16"/>
                <w:lang w:val="sv-SE"/>
              </w:rPr>
              <w:t>na.</w:t>
            </w:r>
            <w:r w:rsidRPr="00AA7FA2">
              <w:rPr>
                <w:rFonts w:ascii="Times New Roman" w:hAnsi="Times New Roman" w:cs="Times New Roman"/>
                <w:sz w:val="16"/>
                <w:szCs w:val="16"/>
                <w:lang w:val="sv-SE"/>
              </w:rPr>
              <w:t xml:space="preserve"> För detta urval har </w:t>
            </w:r>
            <w:r>
              <w:rPr>
                <w:rFonts w:ascii="Times New Roman" w:hAnsi="Times New Roman" w:cs="Times New Roman"/>
                <w:sz w:val="16"/>
                <w:szCs w:val="16"/>
                <w:lang w:val="sv-SE"/>
              </w:rPr>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w:t>
            </w:r>
          </w:p>
          <w:p w14:paraId="52D17FB6" w14:textId="0BED9018" w:rsidR="00883591" w:rsidRPr="003D472C" w:rsidRDefault="00883591" w:rsidP="003D472C">
            <w:pPr>
              <w:pStyle w:val="Liststycke"/>
              <w:widowControl w:val="0"/>
              <w:numPr>
                <w:ilvl w:val="1"/>
                <w:numId w:val="31"/>
              </w:numPr>
              <w:spacing w:after="0" w:line="240" w:lineRule="auto"/>
              <w:rPr>
                <w:rFonts w:ascii="Times New Roman" w:hAnsi="Times New Roman" w:cs="Times New Roman"/>
                <w:sz w:val="16"/>
                <w:szCs w:val="16"/>
                <w:lang w:val="sv-SE"/>
              </w:rPr>
            </w:pPr>
            <w:r w:rsidRPr="00DE72BA">
              <w:rPr>
                <w:rFonts w:ascii="Times New Roman" w:hAnsi="Times New Roman" w:cs="Times New Roman"/>
                <w:sz w:val="16"/>
                <w:szCs w:val="16"/>
                <w:lang w:val="sv-SE"/>
              </w:rPr>
              <w:t>granskat mot underlag i form av faktura, betalningsavi eller liknande för att kontrollera att den fasta kostnaden avser hela eller någon del av stödperioden</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A1D48BA" w14:textId="763A2D13" w:rsidR="00883591" w:rsidRPr="000A239B" w:rsidRDefault="00883591" w:rsidP="006A4603">
            <w:pPr>
              <w:pStyle w:val="Liststycke"/>
              <w:widowControl w:val="0"/>
              <w:numPr>
                <w:ilvl w:val="1"/>
                <w:numId w:val="32"/>
              </w:numPr>
              <w:spacing w:after="0" w:line="240" w:lineRule="auto"/>
              <w:rPr>
                <w:rFonts w:ascii="Times New Roman" w:hAnsi="Times New Roman" w:cs="Times New Roman"/>
                <w:sz w:val="16"/>
                <w:szCs w:val="16"/>
                <w:lang w:val="sv-SE"/>
              </w:rPr>
            </w:pPr>
            <w:r w:rsidRPr="000A239B">
              <w:rPr>
                <w:rFonts w:ascii="Times New Roman" w:hAnsi="Times New Roman" w:cs="Times New Roman"/>
                <w:sz w:val="16"/>
                <w:szCs w:val="16"/>
                <w:lang w:val="sv-SE"/>
              </w:rPr>
              <w:t>Jag (Vi) har för utvalda fakturor/poster kontrollerat mot underlagen i form av fakturor, betalningsavier eller liknande att den fasta kostnaden avser hela eller någon del av stödperioden utan att notera några avvikelser [med följande avvikelser:].</w:t>
            </w:r>
          </w:p>
        </w:tc>
      </w:tr>
      <w:tr w:rsidR="00883591" w:rsidRPr="00A14E9C" w14:paraId="59412C34" w14:textId="77777777" w:rsidTr="00D31BDC">
        <w:trPr>
          <w:trHeight w:val="1050"/>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A05793" w14:textId="77777777" w:rsidR="00883591" w:rsidRDefault="00883591"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4C6BC1" w14:textId="77777777" w:rsidR="00883591" w:rsidRDefault="00883591" w:rsidP="00A17D01">
            <w:pPr>
              <w:widowControl w:val="0"/>
              <w:spacing w:after="0" w:line="240" w:lineRule="auto"/>
              <w:ind w:left="360"/>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1F1A2EB" w14:textId="5A86138E" w:rsidR="00DD68F7" w:rsidRPr="00DE72BA" w:rsidRDefault="00DD68F7" w:rsidP="006A4603">
            <w:pPr>
              <w:pStyle w:val="Liststycke"/>
              <w:widowControl w:val="0"/>
              <w:numPr>
                <w:ilvl w:val="1"/>
                <w:numId w:val="32"/>
              </w:numPr>
              <w:spacing w:after="0" w:line="240" w:lineRule="auto"/>
              <w:rPr>
                <w:rFonts w:ascii="Times New Roman" w:hAnsi="Times New Roman" w:cs="Times New Roman"/>
                <w:sz w:val="16"/>
                <w:szCs w:val="16"/>
                <w:lang w:val="sv-SE"/>
              </w:rPr>
            </w:pPr>
            <w:r w:rsidRPr="00DE72BA">
              <w:rPr>
                <w:rFonts w:ascii="Times New Roman" w:hAnsi="Times New Roman" w:cs="Times New Roman"/>
                <w:sz w:val="16"/>
                <w:szCs w:val="16"/>
                <w:lang w:val="sv-SE"/>
              </w:rPr>
              <w:t>kontrollerat att fakturorna/posterna uppfyller definitionen för fasta kostnader som får räknas med i enlighet med 13 § i Förordning om ordinarie omställningsstöd.</w:t>
            </w:r>
          </w:p>
          <w:p w14:paraId="1DCEC4A6" w14:textId="77777777" w:rsidR="00883591" w:rsidRDefault="00883591" w:rsidP="00CC4B2C">
            <w:pPr>
              <w:widowControl w:val="0"/>
              <w:spacing w:after="0" w:line="240" w:lineRule="auto"/>
              <w:rPr>
                <w:rFonts w:ascii="Times New Roman" w:hAnsi="Times New Roman" w:cs="Times New Roman"/>
                <w:sz w:val="16"/>
                <w:szCs w:val="16"/>
                <w:lang w:val="sv-SE"/>
              </w:rPr>
            </w:pP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05ADF9C" w14:textId="71E58225" w:rsidR="00883591" w:rsidRPr="000A239B" w:rsidRDefault="000B7E44" w:rsidP="006A4603">
            <w:pPr>
              <w:pStyle w:val="Liststycke"/>
              <w:widowControl w:val="0"/>
              <w:numPr>
                <w:ilvl w:val="1"/>
                <w:numId w:val="31"/>
              </w:numPr>
              <w:spacing w:after="0" w:line="240" w:lineRule="auto"/>
              <w:rPr>
                <w:rFonts w:ascii="Times New Roman" w:hAnsi="Times New Roman" w:cs="Times New Roman"/>
                <w:sz w:val="16"/>
                <w:szCs w:val="16"/>
                <w:lang w:val="sv-SE"/>
              </w:rPr>
            </w:pPr>
            <w:r w:rsidRPr="000A239B">
              <w:rPr>
                <w:rFonts w:ascii="Times New Roman" w:hAnsi="Times New Roman" w:cs="Times New Roman"/>
                <w:sz w:val="16"/>
                <w:szCs w:val="16"/>
                <w:lang w:val="sv-SE"/>
              </w:rPr>
              <w:t>Jag (Vi) har för utvalda fakturor/poster funnit [inte funnit] att de uppfyller definitionen på fasta kostnader som får räknas med enligt 13 § i Förordning om ordinarie omställningsstöd.</w:t>
            </w:r>
          </w:p>
        </w:tc>
      </w:tr>
      <w:tr w:rsidR="00883591" w:rsidRPr="00A14E9C" w14:paraId="25B1BBE5" w14:textId="77777777" w:rsidTr="00D31BDC">
        <w:trPr>
          <w:trHeight w:val="1283"/>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499A23" w14:textId="77777777" w:rsidR="00883591" w:rsidRDefault="00883591"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AB02FD" w14:textId="77777777" w:rsidR="00883591" w:rsidRDefault="00883591" w:rsidP="00A17D01">
            <w:pPr>
              <w:widowControl w:val="0"/>
              <w:spacing w:after="0" w:line="240" w:lineRule="auto"/>
              <w:ind w:left="360"/>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27B8F31" w14:textId="27B0546B" w:rsidR="00DD68F7" w:rsidRPr="00DE72BA" w:rsidRDefault="00DD68F7" w:rsidP="006A4603">
            <w:pPr>
              <w:pStyle w:val="Liststycke"/>
              <w:widowControl w:val="0"/>
              <w:numPr>
                <w:ilvl w:val="1"/>
                <w:numId w:val="31"/>
              </w:numPr>
              <w:spacing w:after="0" w:line="240" w:lineRule="auto"/>
              <w:rPr>
                <w:rFonts w:ascii="Times New Roman" w:hAnsi="Times New Roman" w:cs="Times New Roman"/>
                <w:sz w:val="16"/>
                <w:szCs w:val="16"/>
                <w:lang w:val="sv-SE"/>
              </w:rPr>
            </w:pPr>
            <w:r w:rsidRPr="00DE72BA">
              <w:rPr>
                <w:rFonts w:ascii="Times New Roman" w:hAnsi="Times New Roman" w:cs="Times New Roman"/>
                <w:sz w:val="16"/>
                <w:szCs w:val="16"/>
                <w:lang w:val="sv-SE"/>
              </w:rPr>
              <w:t>kontrollerat att fakturorna/posterna redovisats enligt samma redovisningsprinciper vad gäller fasta kostnader under stödperioden som för det räkenskapsår som senast avslutades före 1 maj 2020.</w:t>
            </w:r>
          </w:p>
          <w:p w14:paraId="699E6851" w14:textId="77777777" w:rsidR="00883591" w:rsidRDefault="00883591" w:rsidP="00CC4B2C">
            <w:pPr>
              <w:widowControl w:val="0"/>
              <w:spacing w:after="0" w:line="240" w:lineRule="auto"/>
              <w:rPr>
                <w:rFonts w:ascii="Times New Roman" w:hAnsi="Times New Roman" w:cs="Times New Roman"/>
                <w:sz w:val="16"/>
                <w:szCs w:val="16"/>
                <w:lang w:val="sv-SE"/>
              </w:rPr>
            </w:pP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F258DB1" w14:textId="440D1B8C" w:rsidR="000B7E44" w:rsidRPr="000A239B" w:rsidRDefault="000B7E44" w:rsidP="006A4603">
            <w:pPr>
              <w:pStyle w:val="Liststycke"/>
              <w:widowControl w:val="0"/>
              <w:numPr>
                <w:ilvl w:val="1"/>
                <w:numId w:val="32"/>
              </w:numPr>
              <w:spacing w:after="0" w:line="240" w:lineRule="auto"/>
              <w:rPr>
                <w:rFonts w:ascii="Times New Roman" w:hAnsi="Times New Roman" w:cs="Times New Roman"/>
                <w:sz w:val="16"/>
                <w:szCs w:val="16"/>
                <w:lang w:val="sv-SE"/>
              </w:rPr>
            </w:pPr>
            <w:r w:rsidRPr="000A239B">
              <w:rPr>
                <w:rFonts w:ascii="Times New Roman" w:hAnsi="Times New Roman" w:cs="Times New Roman"/>
                <w:sz w:val="16"/>
                <w:szCs w:val="16"/>
                <w:lang w:val="sv-SE"/>
              </w:rPr>
              <w:t>Jag (Vi) har för utvalda fakturor/poster funnit att företaget tillämpar [inte tillämpar] samma redovisningsprinciper som det räkenskapsår som senast avslutades före 1 maj 2020 vad gäller fasta kostnader.</w:t>
            </w:r>
          </w:p>
          <w:p w14:paraId="7D14E568" w14:textId="77777777" w:rsidR="00883591" w:rsidRDefault="00883591" w:rsidP="000B7E44">
            <w:pPr>
              <w:pStyle w:val="Liststycke"/>
              <w:widowControl w:val="0"/>
              <w:spacing w:after="0" w:line="240" w:lineRule="auto"/>
              <w:ind w:left="360"/>
              <w:rPr>
                <w:rFonts w:ascii="Times New Roman" w:hAnsi="Times New Roman" w:cs="Times New Roman"/>
                <w:sz w:val="16"/>
                <w:szCs w:val="16"/>
                <w:lang w:val="sv-SE"/>
              </w:rPr>
            </w:pPr>
          </w:p>
        </w:tc>
      </w:tr>
      <w:tr w:rsidR="00883591" w:rsidRPr="00A14E9C" w14:paraId="37DC6585" w14:textId="77777777" w:rsidTr="00D31BDC">
        <w:trPr>
          <w:trHeight w:val="1691"/>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82166F" w14:textId="77777777" w:rsidR="00883591" w:rsidRDefault="00883591"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A37CC9" w14:textId="77777777" w:rsidR="00883591" w:rsidRDefault="00883591" w:rsidP="00A17D01">
            <w:pPr>
              <w:widowControl w:val="0"/>
              <w:spacing w:after="0" w:line="240" w:lineRule="auto"/>
              <w:ind w:left="360"/>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DF70A67" w14:textId="6A41E648" w:rsidR="00883591" w:rsidRPr="00DE72BA" w:rsidRDefault="00825104" w:rsidP="006A4603">
            <w:pPr>
              <w:pStyle w:val="Liststycke"/>
              <w:widowControl w:val="0"/>
              <w:numPr>
                <w:ilvl w:val="1"/>
                <w:numId w:val="32"/>
              </w:numPr>
              <w:spacing w:after="0"/>
              <w:rPr>
                <w:rFonts w:ascii="Times New Roman" w:hAnsi="Times New Roman" w:cs="Times New Roman"/>
                <w:sz w:val="16"/>
                <w:szCs w:val="16"/>
                <w:lang w:val="sv-SE"/>
              </w:rPr>
            </w:pPr>
            <w:r w:rsidRPr="00DE72BA">
              <w:rPr>
                <w:rFonts w:ascii="Times New Roman" w:hAnsi="Times New Roman" w:cs="Times New Roman"/>
                <w:sz w:val="16"/>
                <w:szCs w:val="16"/>
                <w:lang w:val="sv-SE"/>
              </w:rPr>
              <w:t xml:space="preserve">Jag (Vi) har kontrollerat att beräkningen av lönekostnader överensstämmer med företagets underlag för socialavgifter enligt socialavgiftslagen (2000:980) för den redovisningsperiod som motsvarar stödperioden, ökad med summan av påförda arbetsgivaravgifter. </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56F407" w14:textId="4ACB0E9C" w:rsidR="00883591" w:rsidRPr="000A239B" w:rsidRDefault="000B7E44" w:rsidP="006A4603">
            <w:pPr>
              <w:pStyle w:val="Liststycke"/>
              <w:widowControl w:val="0"/>
              <w:numPr>
                <w:ilvl w:val="1"/>
                <w:numId w:val="31"/>
              </w:numPr>
              <w:spacing w:after="0" w:line="240" w:lineRule="auto"/>
              <w:rPr>
                <w:rFonts w:ascii="Times New Roman" w:hAnsi="Times New Roman" w:cs="Times New Roman"/>
                <w:sz w:val="16"/>
                <w:szCs w:val="16"/>
                <w:lang w:val="sv-SE"/>
              </w:rPr>
            </w:pPr>
            <w:r w:rsidRPr="000A239B">
              <w:rPr>
                <w:rFonts w:ascii="Times New Roman" w:hAnsi="Times New Roman" w:cs="Times New Roman"/>
                <w:sz w:val="16"/>
                <w:szCs w:val="16"/>
                <w:lang w:val="sv-SE"/>
              </w:rPr>
              <w:t>Jag (Vi) har funnit att företagets lönekostnader överensstämmer [ej överensstämmer] mot underlaget för socialavgifter för stödperioden och har ökats med summan av påförda arbetsavgivaravgifter.</w:t>
            </w:r>
          </w:p>
        </w:tc>
      </w:tr>
      <w:tr w:rsidR="00883591" w:rsidRPr="00A14E9C" w14:paraId="563B73C3" w14:textId="77777777" w:rsidTr="00D31BDC">
        <w:trPr>
          <w:trHeight w:val="1691"/>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2F62E7" w14:textId="77777777" w:rsidR="00883591" w:rsidRDefault="00883591"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20B9D" w14:textId="77777777" w:rsidR="00883591" w:rsidRDefault="00883591" w:rsidP="00A17D01">
            <w:pPr>
              <w:widowControl w:val="0"/>
              <w:spacing w:after="0" w:line="240" w:lineRule="auto"/>
              <w:ind w:left="360"/>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B228D2B" w14:textId="356A1426" w:rsidR="00364FA9" w:rsidRPr="000A239B" w:rsidRDefault="00364FA9" w:rsidP="006A4603">
            <w:pPr>
              <w:pStyle w:val="Liststycke"/>
              <w:widowControl w:val="0"/>
              <w:numPr>
                <w:ilvl w:val="1"/>
                <w:numId w:val="31"/>
              </w:numPr>
              <w:spacing w:after="0"/>
              <w:rPr>
                <w:rFonts w:ascii="Times New Roman" w:hAnsi="Times New Roman" w:cs="Times New Roman"/>
                <w:sz w:val="16"/>
                <w:szCs w:val="16"/>
                <w:lang w:val="sv-SE"/>
              </w:rPr>
            </w:pPr>
            <w:r w:rsidRPr="000A239B">
              <w:rPr>
                <w:rFonts w:ascii="Times New Roman" w:hAnsi="Times New Roman" w:cs="Times New Roman"/>
                <w:sz w:val="16"/>
                <w:szCs w:val="16"/>
                <w:lang w:val="sv-SE"/>
              </w:rPr>
              <w:t>Jag (Vi) har kontrollerat att vid beräkning av lönekostnader i punkt 3</w:t>
            </w:r>
            <w:r w:rsidR="00DE72BA" w:rsidRPr="000A239B">
              <w:rPr>
                <w:rFonts w:ascii="Times New Roman" w:hAnsi="Times New Roman" w:cs="Times New Roman"/>
                <w:sz w:val="16"/>
                <w:szCs w:val="16"/>
                <w:lang w:val="sv-SE"/>
              </w:rPr>
              <w:t>.4</w:t>
            </w:r>
            <w:r w:rsidRPr="000A239B">
              <w:rPr>
                <w:rFonts w:ascii="Times New Roman" w:hAnsi="Times New Roman" w:cs="Times New Roman"/>
                <w:sz w:val="16"/>
                <w:szCs w:val="16"/>
                <w:lang w:val="sv-SE"/>
              </w:rPr>
              <w:t xml:space="preserve"> ovan att avdrag gjorts för belopp som företaget har fått eller kommer att få som</w:t>
            </w:r>
            <w:r w:rsidR="00D70F0C" w:rsidRPr="000A239B">
              <w:rPr>
                <w:rFonts w:ascii="Times New Roman" w:hAnsi="Times New Roman" w:cs="Times New Roman"/>
                <w:sz w:val="16"/>
                <w:szCs w:val="16"/>
                <w:lang w:val="sv-SE"/>
              </w:rPr>
              <w:t>:</w:t>
            </w:r>
          </w:p>
          <w:p w14:paraId="778E9458" w14:textId="77777777" w:rsidR="00364FA9" w:rsidRPr="00A14E9C" w:rsidRDefault="00364FA9" w:rsidP="00DD68F7">
            <w:pPr>
              <w:widowControl w:val="0"/>
              <w:spacing w:after="0"/>
              <w:ind w:left="183" w:hanging="183"/>
              <w:rPr>
                <w:lang w:val="sv-SE"/>
              </w:rPr>
            </w:pPr>
            <w:r w:rsidRPr="00587E60">
              <w:rPr>
                <w:rFonts w:ascii="Times New Roman" w:hAnsi="Times New Roman" w:cs="Times New Roman"/>
                <w:sz w:val="16"/>
                <w:szCs w:val="16"/>
                <w:lang w:val="sv-SE"/>
              </w:rPr>
              <w:t>1. preliminärt stöd enligt lagen (2013:948) om stöd vid korttidsarbete för samma period.</w:t>
            </w:r>
            <w:r w:rsidRPr="00A14E9C">
              <w:rPr>
                <w:lang w:val="sv-SE"/>
              </w:rPr>
              <w:t xml:space="preserve"> </w:t>
            </w:r>
          </w:p>
          <w:p w14:paraId="09B45BC2" w14:textId="33DDD933" w:rsidR="00883591" w:rsidRDefault="00364FA9" w:rsidP="00DD68F7">
            <w:pPr>
              <w:widowControl w:val="0"/>
              <w:spacing w:after="0" w:line="240" w:lineRule="auto"/>
              <w:ind w:left="183" w:hanging="183"/>
              <w:rPr>
                <w:rFonts w:ascii="Times New Roman" w:hAnsi="Times New Roman" w:cs="Times New Roman"/>
                <w:sz w:val="16"/>
                <w:szCs w:val="16"/>
                <w:lang w:val="sv-SE"/>
              </w:rPr>
            </w:pPr>
            <w:r w:rsidRPr="00587E60">
              <w:rPr>
                <w:rFonts w:ascii="Times New Roman" w:hAnsi="Times New Roman" w:cs="Times New Roman"/>
                <w:sz w:val="16"/>
                <w:szCs w:val="16"/>
                <w:lang w:val="sv-SE"/>
              </w:rPr>
              <w:t xml:space="preserve">2. ersättning för sjuklönekostnader enligt </w:t>
            </w:r>
            <w:r w:rsidRPr="00587E60">
              <w:rPr>
                <w:rFonts w:ascii="Times New Roman" w:hAnsi="Times New Roman" w:cs="Times New Roman"/>
                <w:sz w:val="16"/>
                <w:szCs w:val="16"/>
                <w:lang w:val="sv-SE"/>
              </w:rPr>
              <w:lastRenderedPageBreak/>
              <w:t>lagen (1991:1047) om sjuklön eller förordning (2020:195) om vissa sjukpenningförmåner med anledning av sjukdomen covid-19 för samma period, och</w:t>
            </w:r>
            <w:r w:rsidRPr="00C07B41">
              <w:rPr>
                <w:rFonts w:ascii="Times New Roman" w:hAnsi="Times New Roman" w:cs="Times New Roman"/>
                <w:sz w:val="16"/>
                <w:szCs w:val="16"/>
                <w:lang w:val="sv-SE"/>
              </w:rPr>
              <w:t>3. annat stöd eller bidrag för lönekostnader för samma period.</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D7E2D1C" w14:textId="5B9DBF1D" w:rsidR="000B7E44" w:rsidRPr="000A239B" w:rsidRDefault="000B7E44" w:rsidP="006A4603">
            <w:pPr>
              <w:pStyle w:val="Liststycke"/>
              <w:widowControl w:val="0"/>
              <w:numPr>
                <w:ilvl w:val="1"/>
                <w:numId w:val="32"/>
              </w:numPr>
              <w:spacing w:after="0" w:line="240" w:lineRule="auto"/>
              <w:rPr>
                <w:rFonts w:ascii="Times New Roman" w:hAnsi="Times New Roman" w:cs="Times New Roman"/>
                <w:sz w:val="16"/>
                <w:szCs w:val="16"/>
                <w:lang w:val="sv-SE"/>
              </w:rPr>
            </w:pPr>
            <w:r w:rsidRPr="000A239B">
              <w:rPr>
                <w:rFonts w:ascii="Times New Roman" w:hAnsi="Times New Roman" w:cs="Times New Roman"/>
                <w:sz w:val="16"/>
                <w:szCs w:val="16"/>
                <w:lang w:val="sv-SE"/>
              </w:rPr>
              <w:lastRenderedPageBreak/>
              <w:t>Jag (Vi) har funnit att företaget gjort avdrag [inte gjort avdrag] från lönekostnaden i punkt 3</w:t>
            </w:r>
            <w:r w:rsidR="000A239B">
              <w:rPr>
                <w:rFonts w:ascii="Times New Roman" w:hAnsi="Times New Roman" w:cs="Times New Roman"/>
                <w:sz w:val="16"/>
                <w:szCs w:val="16"/>
                <w:lang w:val="sv-SE"/>
              </w:rPr>
              <w:t>.4</w:t>
            </w:r>
            <w:r w:rsidRPr="000A239B">
              <w:rPr>
                <w:rFonts w:ascii="Times New Roman" w:hAnsi="Times New Roman" w:cs="Times New Roman"/>
                <w:sz w:val="16"/>
                <w:szCs w:val="16"/>
                <w:lang w:val="sv-SE"/>
              </w:rPr>
              <w:t xml:space="preserve"> ovan för belopp som erhållits eller kommer att erhållas som</w:t>
            </w:r>
            <w:r w:rsidR="000A239B">
              <w:rPr>
                <w:rFonts w:ascii="Times New Roman" w:hAnsi="Times New Roman" w:cs="Times New Roman"/>
                <w:sz w:val="16"/>
                <w:szCs w:val="16"/>
                <w:lang w:val="sv-SE"/>
              </w:rPr>
              <w:t>:</w:t>
            </w:r>
          </w:p>
          <w:p w14:paraId="1C957FC3" w14:textId="77777777" w:rsidR="000B7E44" w:rsidRPr="00A14E9C" w:rsidRDefault="000B7E44" w:rsidP="000A239B">
            <w:pPr>
              <w:pStyle w:val="Liststycke"/>
              <w:widowControl w:val="0"/>
              <w:spacing w:after="0" w:line="240" w:lineRule="auto"/>
              <w:ind w:left="41"/>
              <w:rPr>
                <w:lang w:val="sv-SE"/>
              </w:rPr>
            </w:pPr>
            <w:r>
              <w:rPr>
                <w:rFonts w:ascii="Times New Roman" w:hAnsi="Times New Roman" w:cs="Times New Roman"/>
                <w:sz w:val="16"/>
                <w:szCs w:val="16"/>
                <w:lang w:val="sv-SE"/>
              </w:rPr>
              <w:t xml:space="preserve">1. </w:t>
            </w:r>
            <w:r w:rsidRPr="005516AB">
              <w:rPr>
                <w:rFonts w:ascii="Times New Roman" w:hAnsi="Times New Roman" w:cs="Times New Roman"/>
                <w:sz w:val="16"/>
                <w:szCs w:val="16"/>
                <w:lang w:val="sv-SE"/>
              </w:rPr>
              <w:t>[preliminärt] [beslutat]</w:t>
            </w:r>
            <w:r>
              <w:rPr>
                <w:rFonts w:ascii="Times New Roman" w:hAnsi="Times New Roman" w:cs="Times New Roman"/>
                <w:sz w:val="16"/>
                <w:szCs w:val="16"/>
                <w:lang w:val="sv-SE"/>
              </w:rPr>
              <w:t xml:space="preserve"> </w:t>
            </w:r>
            <w:r w:rsidRPr="005516AB">
              <w:rPr>
                <w:rFonts w:ascii="Times New Roman" w:hAnsi="Times New Roman" w:cs="Times New Roman"/>
                <w:sz w:val="16"/>
                <w:szCs w:val="16"/>
                <w:lang w:val="sv-SE"/>
              </w:rPr>
              <w:t xml:space="preserve">stöd </w:t>
            </w:r>
            <w:r w:rsidRPr="00587E60">
              <w:rPr>
                <w:rFonts w:ascii="Times New Roman" w:hAnsi="Times New Roman" w:cs="Times New Roman"/>
                <w:sz w:val="16"/>
                <w:szCs w:val="16"/>
                <w:lang w:val="sv-SE"/>
              </w:rPr>
              <w:t>lagen (2013:948) om stöd vid korttidsarbete för samma period.</w:t>
            </w:r>
            <w:r w:rsidRPr="00A14E9C">
              <w:rPr>
                <w:lang w:val="sv-SE"/>
              </w:rPr>
              <w:t xml:space="preserve"> </w:t>
            </w:r>
          </w:p>
          <w:p w14:paraId="2E532798" w14:textId="77777777" w:rsidR="000B7E44" w:rsidRDefault="000B7E44" w:rsidP="000A239B">
            <w:pPr>
              <w:pStyle w:val="Liststycke"/>
              <w:widowControl w:val="0"/>
              <w:spacing w:after="0" w:line="240" w:lineRule="auto"/>
              <w:ind w:left="41"/>
              <w:rPr>
                <w:rFonts w:ascii="Times New Roman" w:hAnsi="Times New Roman" w:cs="Times New Roman"/>
                <w:sz w:val="16"/>
                <w:szCs w:val="16"/>
                <w:lang w:val="sv-SE"/>
              </w:rPr>
            </w:pPr>
            <w:r w:rsidRPr="00587E60">
              <w:rPr>
                <w:rFonts w:ascii="Times New Roman" w:hAnsi="Times New Roman" w:cs="Times New Roman"/>
                <w:sz w:val="16"/>
                <w:szCs w:val="16"/>
                <w:lang w:val="sv-SE"/>
              </w:rPr>
              <w:t xml:space="preserve">2. ersättning för sjuklönekostnader enligt lagen (1991:1047) om sjuklön eller förordning </w:t>
            </w:r>
            <w:r w:rsidRPr="00587E60">
              <w:rPr>
                <w:rFonts w:ascii="Times New Roman" w:hAnsi="Times New Roman" w:cs="Times New Roman"/>
                <w:sz w:val="16"/>
                <w:szCs w:val="16"/>
                <w:lang w:val="sv-SE"/>
              </w:rPr>
              <w:lastRenderedPageBreak/>
              <w:t>(2020:195) om vissa sjukpenningförmåner med anledning av sjukdomen covid-19 för samma period, och</w:t>
            </w:r>
          </w:p>
          <w:p w14:paraId="4722BE32" w14:textId="77777777" w:rsidR="000B7E44" w:rsidRPr="005516AB" w:rsidRDefault="000B7E44" w:rsidP="000A239B">
            <w:pPr>
              <w:pStyle w:val="Liststycke"/>
              <w:widowControl w:val="0"/>
              <w:spacing w:after="0" w:line="240" w:lineRule="auto"/>
              <w:ind w:left="41"/>
              <w:rPr>
                <w:rFonts w:ascii="Times New Roman" w:hAnsi="Times New Roman" w:cs="Times New Roman"/>
                <w:sz w:val="16"/>
                <w:szCs w:val="16"/>
                <w:lang w:val="sv-SE"/>
              </w:rPr>
            </w:pPr>
            <w:r w:rsidRPr="00C07B41">
              <w:rPr>
                <w:rFonts w:ascii="Times New Roman" w:hAnsi="Times New Roman" w:cs="Times New Roman"/>
                <w:sz w:val="16"/>
                <w:szCs w:val="16"/>
                <w:lang w:val="sv-SE"/>
              </w:rPr>
              <w:t>3. annat stöd eller bidrag för lönekostnader för samma period.</w:t>
            </w:r>
          </w:p>
          <w:p w14:paraId="037503F4" w14:textId="77777777" w:rsidR="001C1025" w:rsidRDefault="001C1025" w:rsidP="000B7E44">
            <w:pPr>
              <w:pStyle w:val="Liststycke"/>
              <w:widowControl w:val="0"/>
              <w:spacing w:after="0" w:line="240" w:lineRule="auto"/>
              <w:ind w:left="357"/>
              <w:rPr>
                <w:rFonts w:ascii="Times New Roman" w:hAnsi="Times New Roman" w:cs="Times New Roman"/>
                <w:sz w:val="16"/>
                <w:szCs w:val="16"/>
                <w:lang w:val="sv-SE"/>
              </w:rPr>
            </w:pPr>
          </w:p>
          <w:p w14:paraId="1AE7650D" w14:textId="297EE070" w:rsidR="000B7E44" w:rsidRPr="005516AB" w:rsidRDefault="000B7E44" w:rsidP="000A239B">
            <w:pPr>
              <w:pStyle w:val="Liststycke"/>
              <w:widowControl w:val="0"/>
              <w:spacing w:after="0" w:line="240" w:lineRule="auto"/>
              <w:ind w:left="41"/>
              <w:rPr>
                <w:rFonts w:ascii="Times New Roman" w:hAnsi="Times New Roman" w:cs="Times New Roman"/>
                <w:sz w:val="16"/>
                <w:szCs w:val="16"/>
                <w:lang w:val="sv-SE"/>
              </w:rPr>
            </w:pPr>
            <w:r w:rsidRPr="005516AB">
              <w:rPr>
                <w:rFonts w:ascii="Times New Roman" w:hAnsi="Times New Roman" w:cs="Times New Roman"/>
                <w:sz w:val="16"/>
                <w:szCs w:val="16"/>
                <w:lang w:val="sv-SE"/>
              </w:rPr>
              <w:t>[</w:t>
            </w:r>
            <w:r w:rsidRPr="005516AB">
              <w:rPr>
                <w:rFonts w:ascii="Times New Roman" w:hAnsi="Times New Roman" w:cs="Times New Roman"/>
                <w:i/>
                <w:iCs/>
                <w:sz w:val="16"/>
                <w:szCs w:val="16"/>
                <w:lang w:val="sv-SE"/>
              </w:rPr>
              <w:t>ELLER]</w:t>
            </w:r>
          </w:p>
          <w:p w14:paraId="3A1C51E1" w14:textId="77777777" w:rsidR="000B7E44" w:rsidRDefault="000B7E44" w:rsidP="000A239B">
            <w:pPr>
              <w:pStyle w:val="Liststycke"/>
              <w:widowControl w:val="0"/>
              <w:spacing w:after="0" w:line="240" w:lineRule="auto"/>
              <w:ind w:left="41"/>
              <w:rPr>
                <w:rFonts w:ascii="Times New Roman" w:hAnsi="Times New Roman" w:cs="Times New Roman"/>
                <w:sz w:val="16"/>
                <w:szCs w:val="16"/>
                <w:lang w:val="sv-SE"/>
              </w:rPr>
            </w:pPr>
            <w:r w:rsidRPr="005516AB">
              <w:rPr>
                <w:rFonts w:ascii="Times New Roman" w:hAnsi="Times New Roman" w:cs="Times New Roman"/>
                <w:sz w:val="16"/>
                <w:szCs w:val="16"/>
                <w:lang w:val="sv-SE"/>
              </w:rPr>
              <w:t xml:space="preserve">Jag (vi) har funnit att företaget </w:t>
            </w:r>
            <w:r>
              <w:rPr>
                <w:rFonts w:ascii="Times New Roman" w:hAnsi="Times New Roman" w:cs="Times New Roman"/>
                <w:sz w:val="16"/>
                <w:szCs w:val="16"/>
                <w:lang w:val="sv-SE"/>
              </w:rPr>
              <w:t>inte</w:t>
            </w:r>
            <w:r w:rsidRPr="005516AB">
              <w:rPr>
                <w:rFonts w:ascii="Times New Roman" w:hAnsi="Times New Roman" w:cs="Times New Roman"/>
                <w:sz w:val="16"/>
                <w:szCs w:val="16"/>
                <w:lang w:val="sv-SE"/>
              </w:rPr>
              <w:t xml:space="preserve"> </w:t>
            </w:r>
          </w:p>
          <w:p w14:paraId="6B7DFA61" w14:textId="77777777" w:rsidR="000B7E44" w:rsidRPr="00E97398" w:rsidRDefault="000B7E44" w:rsidP="000A239B">
            <w:pPr>
              <w:pStyle w:val="Liststycke"/>
              <w:widowControl w:val="0"/>
              <w:spacing w:after="0" w:line="240" w:lineRule="auto"/>
              <w:ind w:left="41"/>
              <w:rPr>
                <w:rFonts w:ascii="Times New Roman" w:hAnsi="Times New Roman" w:cs="Times New Roman"/>
                <w:sz w:val="16"/>
                <w:szCs w:val="16"/>
                <w:lang w:val="sv-SE"/>
              </w:rPr>
            </w:pPr>
            <w:r>
              <w:rPr>
                <w:rFonts w:ascii="Times New Roman" w:hAnsi="Times New Roman" w:cs="Times New Roman"/>
                <w:sz w:val="16"/>
                <w:szCs w:val="16"/>
                <w:lang w:val="sv-SE"/>
              </w:rPr>
              <w:t xml:space="preserve">1. sökt stöd enligt lagen om stöd vid </w:t>
            </w:r>
            <w:r w:rsidRPr="00E97398">
              <w:rPr>
                <w:rFonts w:ascii="Times New Roman" w:hAnsi="Times New Roman" w:cs="Times New Roman"/>
                <w:sz w:val="16"/>
                <w:szCs w:val="16"/>
                <w:lang w:val="sv-SE"/>
              </w:rPr>
              <w:t xml:space="preserve">korttidsarbete för samma period. </w:t>
            </w:r>
          </w:p>
          <w:p w14:paraId="5AFB4CAE" w14:textId="77777777" w:rsidR="000B7E44" w:rsidRPr="00E97398" w:rsidRDefault="000B7E44" w:rsidP="000A239B">
            <w:pPr>
              <w:pStyle w:val="Liststycke"/>
              <w:widowControl w:val="0"/>
              <w:spacing w:after="0" w:line="240" w:lineRule="auto"/>
              <w:ind w:left="41"/>
              <w:rPr>
                <w:rFonts w:ascii="Times New Roman" w:hAnsi="Times New Roman" w:cs="Times New Roman"/>
                <w:sz w:val="16"/>
                <w:szCs w:val="16"/>
                <w:lang w:val="sv-SE"/>
              </w:rPr>
            </w:pPr>
            <w:r w:rsidRPr="00E97398">
              <w:rPr>
                <w:rFonts w:ascii="Times New Roman" w:hAnsi="Times New Roman" w:cs="Times New Roman"/>
                <w:sz w:val="16"/>
                <w:szCs w:val="16"/>
                <w:lang w:val="sv-SE"/>
              </w:rPr>
              <w:t xml:space="preserve">2. </w:t>
            </w:r>
            <w:r>
              <w:rPr>
                <w:rFonts w:ascii="Times New Roman" w:hAnsi="Times New Roman" w:cs="Times New Roman"/>
                <w:sz w:val="16"/>
                <w:szCs w:val="16"/>
                <w:lang w:val="sv-SE"/>
              </w:rPr>
              <w:t xml:space="preserve">fått eller kommer att få </w:t>
            </w:r>
            <w:r w:rsidRPr="00E97398">
              <w:rPr>
                <w:rFonts w:ascii="Times New Roman" w:hAnsi="Times New Roman" w:cs="Times New Roman"/>
                <w:sz w:val="16"/>
                <w:szCs w:val="16"/>
                <w:lang w:val="sv-SE"/>
              </w:rPr>
              <w:t>ersättning för sjuklönekostnader enligt lagen (1991:1047) om sjuklön eller förordning (2020:195) om vissa sjukpenningförmåner med anledning av sjukdomen covid-19 för samma period, och</w:t>
            </w:r>
          </w:p>
          <w:p w14:paraId="6730CD28" w14:textId="09C00A1F" w:rsidR="00883591" w:rsidRPr="005D1A8B" w:rsidRDefault="000B7E44" w:rsidP="000A239B">
            <w:pPr>
              <w:pStyle w:val="Liststycke"/>
              <w:widowControl w:val="0"/>
              <w:spacing w:after="0" w:line="240" w:lineRule="auto"/>
              <w:ind w:left="41"/>
              <w:rPr>
                <w:rFonts w:ascii="Times New Roman" w:hAnsi="Times New Roman" w:cs="Times New Roman"/>
                <w:sz w:val="16"/>
                <w:szCs w:val="16"/>
                <w:lang w:val="sv-SE"/>
              </w:rPr>
            </w:pPr>
            <w:r w:rsidRPr="00E97398">
              <w:rPr>
                <w:rFonts w:ascii="Times New Roman" w:hAnsi="Times New Roman" w:cs="Times New Roman"/>
                <w:sz w:val="16"/>
                <w:szCs w:val="16"/>
                <w:lang w:val="sv-SE"/>
              </w:rPr>
              <w:t xml:space="preserve">3. </w:t>
            </w:r>
            <w:r>
              <w:rPr>
                <w:rFonts w:ascii="Times New Roman" w:hAnsi="Times New Roman" w:cs="Times New Roman"/>
                <w:sz w:val="16"/>
                <w:szCs w:val="16"/>
                <w:lang w:val="sv-SE"/>
              </w:rPr>
              <w:t xml:space="preserve">fått eller kommer att få </w:t>
            </w:r>
            <w:r w:rsidRPr="00E97398">
              <w:rPr>
                <w:rFonts w:ascii="Times New Roman" w:hAnsi="Times New Roman" w:cs="Times New Roman"/>
                <w:sz w:val="16"/>
                <w:szCs w:val="16"/>
                <w:lang w:val="sv-SE"/>
              </w:rPr>
              <w:t>annat stöd eller bidrag för lönekostnader för samma period.</w:t>
            </w:r>
          </w:p>
        </w:tc>
      </w:tr>
      <w:tr w:rsidR="00883591" w:rsidRPr="00A14E9C" w14:paraId="7EF40402" w14:textId="77777777" w:rsidTr="00D31BDC">
        <w:trPr>
          <w:trHeight w:val="1691"/>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D4DFD3" w14:textId="77777777" w:rsidR="00883591" w:rsidRDefault="00883591"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9B6F48" w14:textId="77777777" w:rsidR="00883591" w:rsidRDefault="00883591" w:rsidP="00A17D01">
            <w:pPr>
              <w:widowControl w:val="0"/>
              <w:spacing w:after="0" w:line="240" w:lineRule="auto"/>
              <w:ind w:left="360"/>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C08D786" w14:textId="21CD44CE" w:rsidR="00FC2C31" w:rsidRPr="00FC2C31" w:rsidRDefault="007C1C74" w:rsidP="3752F5D9">
            <w:pPr>
              <w:pStyle w:val="Liststycke"/>
              <w:widowControl w:val="0"/>
              <w:numPr>
                <w:ilvl w:val="1"/>
                <w:numId w:val="32"/>
              </w:numPr>
              <w:spacing w:after="0" w:line="240" w:lineRule="auto"/>
              <w:rPr>
                <w:rFonts w:ascii="Times New Roman" w:hAnsi="Times New Roman" w:cs="Times New Roman"/>
                <w:sz w:val="16"/>
                <w:szCs w:val="16"/>
                <w:lang w:val="sv-SE"/>
              </w:rPr>
            </w:pPr>
            <w:r w:rsidRPr="3752F5D9">
              <w:rPr>
                <w:rFonts w:ascii="Times New Roman" w:hAnsi="Times New Roman" w:cs="Times New Roman"/>
                <w:sz w:val="16"/>
                <w:szCs w:val="16"/>
                <w:lang w:val="sv-SE"/>
              </w:rPr>
              <w:t>Jag (Vi) har frågat företagsledningen huruvida sammanställningen över fasta kostnader är korrekt upprättad enligt definitionen i 13 § och 13 a §, undantagen i 14 § samt periodisering och redovisningsprinciper i 15 § Förordning om ordinarie omställningsstöd.</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A411CA1" w14:textId="07D81E2B" w:rsidR="00883591" w:rsidRPr="00840660" w:rsidRDefault="000B7E44" w:rsidP="006A4603">
            <w:pPr>
              <w:pStyle w:val="Liststycke"/>
              <w:widowControl w:val="0"/>
              <w:numPr>
                <w:ilvl w:val="1"/>
                <w:numId w:val="31"/>
              </w:numPr>
              <w:spacing w:after="0" w:line="240" w:lineRule="auto"/>
              <w:rPr>
                <w:rFonts w:ascii="Times New Roman" w:hAnsi="Times New Roman" w:cs="Times New Roman"/>
                <w:sz w:val="16"/>
                <w:szCs w:val="16"/>
                <w:lang w:val="sv-SE"/>
              </w:rPr>
            </w:pPr>
            <w:r w:rsidRPr="00840660">
              <w:rPr>
                <w:rFonts w:ascii="Times New Roman" w:hAnsi="Times New Roman" w:cs="Times New Roman"/>
                <w:sz w:val="16"/>
                <w:szCs w:val="16"/>
                <w:lang w:val="sv-SE"/>
              </w:rPr>
              <w:t>Företagsledningen har bekräftat [ej bekräftat] att företagets sammanställning över fasta kostnader är korrekt upprättad enligt definitionen i 13 § och 13 a §, undantagen i 14 § samt periodisering och redovisningsprinciper i 15 § Förordning om ordinarie omställningsstöd.</w:t>
            </w:r>
          </w:p>
        </w:tc>
      </w:tr>
      <w:tr w:rsidR="0055083B" w:rsidRPr="00A14E9C" w14:paraId="700A0F4D" w14:textId="77777777" w:rsidTr="00D31BDC">
        <w:tc>
          <w:tcPr>
            <w:tcW w:w="5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52C0FE8" w14:textId="77777777" w:rsidR="0055083B" w:rsidRPr="00AA7FA2" w:rsidRDefault="0055083B" w:rsidP="00BB405D">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4</w:t>
            </w:r>
          </w:p>
          <w:p w14:paraId="10FD5C31" w14:textId="07B5A957" w:rsidR="0055083B" w:rsidRPr="00AA7FA2" w:rsidRDefault="0055083B" w:rsidP="00BB405D">
            <w:pPr>
              <w:widowControl w:val="0"/>
              <w:spacing w:after="0"/>
              <w:rPr>
                <w:rFonts w:ascii="Times New Roman" w:hAnsi="Times New Roman" w:cs="Times New Roman"/>
                <w:sz w:val="16"/>
                <w:szCs w:val="16"/>
                <w:lang w:val="sv-SE"/>
              </w:rPr>
            </w:pPr>
          </w:p>
        </w:tc>
        <w:tc>
          <w:tcPr>
            <w:tcW w:w="2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CA29C8A" w14:textId="4F16555F" w:rsidR="0055083B" w:rsidRDefault="0055083B" w:rsidP="002162A1">
            <w:pPr>
              <w:widowControl w:val="0"/>
              <w:spacing w:after="0" w:line="240" w:lineRule="auto"/>
              <w:ind w:left="46"/>
              <w:rPr>
                <w:rFonts w:ascii="Times New Roman" w:hAnsi="Times New Roman" w:cs="Times New Roman"/>
                <w:sz w:val="16"/>
                <w:szCs w:val="16"/>
                <w:lang w:val="sv-SE"/>
              </w:rPr>
            </w:pPr>
            <w:r>
              <w:rPr>
                <w:rFonts w:ascii="Times New Roman" w:hAnsi="Times New Roman" w:cs="Times New Roman"/>
                <w:sz w:val="16"/>
                <w:szCs w:val="16"/>
                <w:lang w:val="sv-SE"/>
              </w:rPr>
              <w:t>Företagets täckningsbidrag enligt 16 § för stödperioden</w:t>
            </w:r>
          </w:p>
          <w:p w14:paraId="5F7729B2" w14:textId="34FCA90F" w:rsidR="0055083B" w:rsidRDefault="0055083B" w:rsidP="002162A1">
            <w:pPr>
              <w:widowControl w:val="0"/>
              <w:spacing w:after="0" w:line="240" w:lineRule="auto"/>
              <w:ind w:left="46"/>
              <w:rPr>
                <w:rFonts w:asciiTheme="minorHAnsi" w:hAnsiTheme="minorHAnsi" w:cstheme="minorHAnsi"/>
                <w:color w:val="000000"/>
                <w:sz w:val="16"/>
                <w:szCs w:val="16"/>
                <w:shd w:val="clear" w:color="auto" w:fill="FFFFFF"/>
                <w:lang w:val="sv-SE"/>
              </w:rPr>
            </w:pPr>
            <w:r w:rsidRPr="000328CD">
              <w:rPr>
                <w:rFonts w:asciiTheme="minorHAnsi" w:hAnsiTheme="minorHAnsi" w:cstheme="minorHAnsi"/>
                <w:color w:val="000000"/>
                <w:sz w:val="16"/>
                <w:szCs w:val="16"/>
                <w:shd w:val="clear" w:color="auto" w:fill="FFFFFF"/>
                <w:lang w:val="sv-SE"/>
              </w:rPr>
              <w:t>Med täckningsbidrag avses periodens nettoomsättning enligt 7 §</w:t>
            </w:r>
            <w:r w:rsidRPr="000328CD">
              <w:rPr>
                <w:rFonts w:asciiTheme="minorHAnsi" w:hAnsiTheme="minorHAnsi" w:cstheme="minorHAnsi"/>
                <w:color w:val="000000"/>
                <w:sz w:val="16"/>
                <w:szCs w:val="16"/>
                <w:lang w:val="sv-SE"/>
              </w:rPr>
              <w:br/>
            </w:r>
            <w:r w:rsidRPr="000328CD">
              <w:rPr>
                <w:rFonts w:asciiTheme="minorHAnsi" w:hAnsiTheme="minorHAnsi" w:cstheme="minorHAnsi"/>
                <w:color w:val="000000"/>
                <w:sz w:val="16"/>
                <w:szCs w:val="16"/>
                <w:shd w:val="clear" w:color="auto" w:fill="FFFFFF"/>
                <w:lang w:val="sv-SE"/>
              </w:rPr>
              <w:t>   1. minskad med   </w:t>
            </w:r>
          </w:p>
          <w:p w14:paraId="62C67FE4" w14:textId="11307826" w:rsidR="0055083B" w:rsidRPr="000328CD" w:rsidRDefault="0055083B" w:rsidP="002162A1">
            <w:pPr>
              <w:widowControl w:val="0"/>
              <w:spacing w:after="0" w:line="240" w:lineRule="auto"/>
              <w:ind w:left="46"/>
              <w:rPr>
                <w:rFonts w:asciiTheme="minorHAnsi" w:hAnsiTheme="minorHAnsi" w:cstheme="minorHAnsi"/>
                <w:sz w:val="16"/>
                <w:szCs w:val="16"/>
                <w:lang w:val="sv-SE"/>
              </w:rPr>
            </w:pPr>
            <w:r w:rsidRPr="000328CD">
              <w:rPr>
                <w:rFonts w:asciiTheme="minorHAnsi" w:hAnsiTheme="minorHAnsi" w:cstheme="minorHAnsi"/>
                <w:color w:val="000000"/>
                <w:sz w:val="16"/>
                <w:szCs w:val="16"/>
                <w:shd w:val="clear" w:color="auto" w:fill="FFFFFF"/>
                <w:lang w:val="sv-SE"/>
              </w:rPr>
              <w:t>- periodens kostnader för handelsvaror, legoarbeten</w:t>
            </w:r>
            <w:r>
              <w:rPr>
                <w:rFonts w:asciiTheme="minorHAnsi" w:hAnsiTheme="minorHAnsi" w:cstheme="minorHAnsi"/>
                <w:color w:val="000000"/>
                <w:sz w:val="16"/>
                <w:szCs w:val="16"/>
                <w:shd w:val="clear" w:color="auto" w:fill="FFFFFF"/>
                <w:lang w:val="sv-SE"/>
              </w:rPr>
              <w:t>,</w:t>
            </w:r>
            <w:r w:rsidRPr="000328CD">
              <w:rPr>
                <w:rFonts w:asciiTheme="minorHAnsi" w:hAnsiTheme="minorHAnsi" w:cstheme="minorHAnsi"/>
                <w:color w:val="000000"/>
                <w:sz w:val="16"/>
                <w:szCs w:val="16"/>
                <w:shd w:val="clear" w:color="auto" w:fill="FFFFFF"/>
                <w:lang w:val="sv-SE"/>
              </w:rPr>
              <w:t xml:space="preserve"> underentreprenader</w:t>
            </w:r>
            <w:r>
              <w:rPr>
                <w:rFonts w:asciiTheme="minorHAnsi" w:hAnsiTheme="minorHAnsi" w:cstheme="minorHAnsi"/>
                <w:color w:val="000000"/>
                <w:sz w:val="16"/>
                <w:szCs w:val="16"/>
                <w:shd w:val="clear" w:color="auto" w:fill="FFFFFF"/>
                <w:lang w:val="sv-SE"/>
              </w:rPr>
              <w:t xml:space="preserve"> och försäljningsprovisioner</w:t>
            </w:r>
            <w:r w:rsidRPr="000328CD">
              <w:rPr>
                <w:rFonts w:asciiTheme="minorHAnsi" w:hAnsiTheme="minorHAnsi" w:cstheme="minorHAnsi"/>
                <w:color w:val="000000"/>
                <w:sz w:val="16"/>
                <w:szCs w:val="16"/>
                <w:shd w:val="clear" w:color="auto" w:fill="FFFFFF"/>
                <w:lang w:val="sv-SE"/>
              </w:rPr>
              <w:t>, och</w:t>
            </w:r>
            <w:r w:rsidRPr="000328CD">
              <w:rPr>
                <w:rFonts w:asciiTheme="minorHAnsi" w:hAnsiTheme="minorHAnsi" w:cstheme="minorHAnsi"/>
                <w:color w:val="000000"/>
                <w:sz w:val="16"/>
                <w:szCs w:val="16"/>
                <w:lang w:val="sv-SE"/>
              </w:rPr>
              <w:br/>
            </w:r>
            <w:r w:rsidRPr="000328CD">
              <w:rPr>
                <w:rFonts w:asciiTheme="minorHAnsi" w:hAnsiTheme="minorHAnsi" w:cstheme="minorHAnsi"/>
                <w:color w:val="000000"/>
                <w:sz w:val="16"/>
                <w:szCs w:val="16"/>
                <w:shd w:val="clear" w:color="auto" w:fill="FFFFFF"/>
                <w:lang w:val="sv-SE"/>
              </w:rPr>
              <w:t>   - periodens inköp av råvaror och förnödenheter, samt</w:t>
            </w:r>
            <w:r w:rsidRPr="000328CD">
              <w:rPr>
                <w:rFonts w:asciiTheme="minorHAnsi" w:hAnsiTheme="minorHAnsi" w:cstheme="minorHAnsi"/>
                <w:color w:val="000000"/>
                <w:sz w:val="16"/>
                <w:szCs w:val="16"/>
                <w:lang w:val="sv-SE"/>
              </w:rPr>
              <w:br/>
            </w:r>
            <w:r w:rsidRPr="000328CD">
              <w:rPr>
                <w:rFonts w:asciiTheme="minorHAnsi" w:hAnsiTheme="minorHAnsi" w:cstheme="minorHAnsi"/>
                <w:color w:val="000000"/>
                <w:sz w:val="16"/>
                <w:szCs w:val="16"/>
                <w:shd w:val="clear" w:color="auto" w:fill="FFFFFF"/>
                <w:lang w:val="sv-SE"/>
              </w:rPr>
              <w:t>   2. justerad för periodens förändring av lager av</w:t>
            </w:r>
            <w:r w:rsidRPr="000328CD">
              <w:rPr>
                <w:rFonts w:asciiTheme="minorHAnsi" w:hAnsiTheme="minorHAnsi" w:cstheme="minorHAnsi"/>
                <w:color w:val="000000"/>
                <w:sz w:val="16"/>
                <w:szCs w:val="16"/>
                <w:lang w:val="sv-SE"/>
              </w:rPr>
              <w:br/>
            </w:r>
            <w:r w:rsidRPr="000328CD">
              <w:rPr>
                <w:rFonts w:asciiTheme="minorHAnsi" w:hAnsiTheme="minorHAnsi" w:cstheme="minorHAnsi"/>
                <w:color w:val="000000"/>
                <w:sz w:val="16"/>
                <w:szCs w:val="16"/>
                <w:shd w:val="clear" w:color="auto" w:fill="FFFFFF"/>
                <w:lang w:val="sv-SE"/>
              </w:rPr>
              <w:t>   - råvaror och förnödenheter,</w:t>
            </w:r>
            <w:r w:rsidRPr="000328CD">
              <w:rPr>
                <w:rFonts w:asciiTheme="minorHAnsi" w:hAnsiTheme="minorHAnsi" w:cstheme="minorHAnsi"/>
                <w:color w:val="000000"/>
                <w:sz w:val="16"/>
                <w:szCs w:val="16"/>
                <w:lang w:val="sv-SE"/>
              </w:rPr>
              <w:br/>
            </w:r>
            <w:r w:rsidRPr="000328CD">
              <w:rPr>
                <w:rFonts w:asciiTheme="minorHAnsi" w:hAnsiTheme="minorHAnsi" w:cstheme="minorHAnsi"/>
                <w:color w:val="000000"/>
                <w:sz w:val="16"/>
                <w:szCs w:val="16"/>
                <w:shd w:val="clear" w:color="auto" w:fill="FFFFFF"/>
                <w:lang w:val="sv-SE"/>
              </w:rPr>
              <w:t>   - produkter i arbete och färdiga egentillverkade varor, och</w:t>
            </w:r>
            <w:r w:rsidRPr="000328CD">
              <w:rPr>
                <w:rFonts w:asciiTheme="minorHAnsi" w:hAnsiTheme="minorHAnsi" w:cstheme="minorHAnsi"/>
                <w:color w:val="000000"/>
                <w:sz w:val="16"/>
                <w:szCs w:val="16"/>
                <w:lang w:val="sv-SE"/>
              </w:rPr>
              <w:br/>
            </w:r>
            <w:r w:rsidRPr="000328CD">
              <w:rPr>
                <w:rFonts w:asciiTheme="minorHAnsi" w:hAnsiTheme="minorHAnsi" w:cstheme="minorHAnsi"/>
                <w:color w:val="000000"/>
                <w:sz w:val="16"/>
                <w:szCs w:val="16"/>
                <w:shd w:val="clear" w:color="auto" w:fill="FFFFFF"/>
                <w:lang w:val="sv-SE"/>
              </w:rPr>
              <w:t>   - pågående arbete för någon annans räkning.</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EBF2DD" w14:textId="631A9988" w:rsidR="0055083B" w:rsidRPr="004E672C" w:rsidRDefault="006E3288" w:rsidP="004813D1">
            <w:pPr>
              <w:widowControl w:val="0"/>
              <w:spacing w:after="0"/>
              <w:rPr>
                <w:lang w:val="sv-SE"/>
              </w:rPr>
            </w:pPr>
            <w:r>
              <w:rPr>
                <w:rFonts w:ascii="Times New Roman" w:hAnsi="Times New Roman" w:cs="Times New Roman"/>
                <w:sz w:val="16"/>
                <w:szCs w:val="16"/>
                <w:lang w:val="sv-SE"/>
              </w:rPr>
              <w:t xml:space="preserve">4.1 </w:t>
            </w:r>
            <w:r w:rsidR="0055083B">
              <w:rPr>
                <w:rFonts w:ascii="Times New Roman" w:hAnsi="Times New Roman" w:cs="Times New Roman"/>
                <w:sz w:val="16"/>
                <w:szCs w:val="16"/>
                <w:lang w:val="sv-SE"/>
              </w:rPr>
              <w:t>Jag (</w:t>
            </w:r>
            <w:r w:rsidR="0055083B" w:rsidRPr="00AA7FA2">
              <w:rPr>
                <w:rFonts w:ascii="Times New Roman" w:hAnsi="Times New Roman" w:cs="Times New Roman"/>
                <w:sz w:val="16"/>
                <w:szCs w:val="16"/>
                <w:lang w:val="sv-SE"/>
              </w:rPr>
              <w:t>Vi</w:t>
            </w:r>
            <w:r w:rsidR="0055083B">
              <w:rPr>
                <w:rFonts w:ascii="Times New Roman" w:hAnsi="Times New Roman" w:cs="Times New Roman"/>
                <w:sz w:val="16"/>
                <w:szCs w:val="16"/>
                <w:lang w:val="sv-SE"/>
              </w:rPr>
              <w:t>)</w:t>
            </w:r>
            <w:r w:rsidR="0055083B" w:rsidRPr="00AA7FA2">
              <w:rPr>
                <w:rFonts w:ascii="Times New Roman" w:hAnsi="Times New Roman" w:cs="Times New Roman"/>
                <w:sz w:val="16"/>
                <w:szCs w:val="16"/>
                <w:lang w:val="sv-SE"/>
              </w:rPr>
              <w:t xml:space="preserve"> har stämt av </w:t>
            </w:r>
            <w:r w:rsidR="0055083B">
              <w:rPr>
                <w:rFonts w:ascii="Times New Roman" w:hAnsi="Times New Roman" w:cs="Times New Roman"/>
                <w:sz w:val="16"/>
                <w:szCs w:val="16"/>
                <w:lang w:val="sv-SE"/>
              </w:rPr>
              <w:t>beloppen i företagets beräkning av täckningsbidraget</w:t>
            </w:r>
            <w:r w:rsidR="0055083B" w:rsidRPr="00AA7FA2">
              <w:rPr>
                <w:rFonts w:ascii="Times New Roman" w:hAnsi="Times New Roman" w:cs="Times New Roman"/>
                <w:sz w:val="16"/>
                <w:szCs w:val="16"/>
                <w:lang w:val="sv-SE"/>
              </w:rPr>
              <w:t xml:space="preserve"> enligt </w:t>
            </w:r>
            <w:r w:rsidR="00994638">
              <w:rPr>
                <w:rFonts w:ascii="Times New Roman" w:hAnsi="Times New Roman" w:cs="Times New Roman"/>
                <w:sz w:val="16"/>
                <w:szCs w:val="16"/>
                <w:lang w:val="sv-SE"/>
              </w:rPr>
              <w:t>erhållet</w:t>
            </w:r>
            <w:r w:rsidR="001A1F86">
              <w:rPr>
                <w:rFonts w:ascii="Times New Roman" w:hAnsi="Times New Roman" w:cs="Times New Roman"/>
                <w:sz w:val="16"/>
                <w:szCs w:val="16"/>
                <w:lang w:val="sv-SE"/>
              </w:rPr>
              <w:t xml:space="preserve"> underlag för</w:t>
            </w:r>
            <w:r w:rsidR="0055083B" w:rsidRPr="00AA7FA2">
              <w:rPr>
                <w:rFonts w:ascii="Times New Roman" w:hAnsi="Times New Roman" w:cs="Times New Roman"/>
                <w:sz w:val="16"/>
                <w:szCs w:val="16"/>
                <w:lang w:val="sv-SE"/>
              </w:rPr>
              <w:t xml:space="preserve"> ansökan mot företagets bokslut för </w:t>
            </w:r>
            <w:r w:rsidR="0055083B">
              <w:rPr>
                <w:rFonts w:ascii="Times New Roman" w:hAnsi="Times New Roman" w:cs="Times New Roman"/>
                <w:sz w:val="16"/>
                <w:szCs w:val="16"/>
                <w:lang w:val="sv-SE"/>
              </w:rPr>
              <w:t>stödperioden.</w:t>
            </w:r>
          </w:p>
          <w:p w14:paraId="74254197" w14:textId="0FD2C65A" w:rsidR="0055083B" w:rsidRPr="00D918A4" w:rsidRDefault="0055083B" w:rsidP="00E53324">
            <w:pPr>
              <w:pStyle w:val="Liststycke"/>
              <w:widowControl w:val="0"/>
              <w:spacing w:after="0"/>
              <w:ind w:left="265"/>
              <w:rPr>
                <w:rFonts w:ascii="Times New Roman" w:hAnsi="Times New Roman" w:cs="Times New Roman"/>
                <w:sz w:val="16"/>
                <w:szCs w:val="16"/>
                <w:lang w:val="sv-SE"/>
              </w:rPr>
            </w:pP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24F49E" w14:textId="1B704484" w:rsidR="0055083B" w:rsidRDefault="006E3288" w:rsidP="003E5269">
            <w:pPr>
              <w:pStyle w:val="Liststycke"/>
              <w:widowControl w:val="0"/>
              <w:spacing w:after="0" w:line="240" w:lineRule="auto"/>
              <w:ind w:left="0"/>
              <w:rPr>
                <w:rFonts w:ascii="Times New Roman" w:hAnsi="Times New Roman" w:cs="Times New Roman"/>
                <w:sz w:val="16"/>
                <w:szCs w:val="16"/>
                <w:lang w:val="sv-SE"/>
              </w:rPr>
            </w:pPr>
            <w:r>
              <w:rPr>
                <w:rFonts w:ascii="Times New Roman" w:hAnsi="Times New Roman" w:cs="Times New Roman"/>
                <w:sz w:val="16"/>
                <w:szCs w:val="16"/>
                <w:lang w:val="sv-SE"/>
              </w:rPr>
              <w:t xml:space="preserve">4.1 </w:t>
            </w:r>
            <w:r w:rsidR="0055083B">
              <w:rPr>
                <w:rFonts w:ascii="Times New Roman" w:hAnsi="Times New Roman" w:cs="Times New Roman"/>
                <w:sz w:val="16"/>
                <w:szCs w:val="16"/>
                <w:lang w:val="sv-SE"/>
              </w:rPr>
              <w:t>Jag (</w:t>
            </w:r>
            <w:r w:rsidR="0055083B" w:rsidRPr="00AA7FA2">
              <w:rPr>
                <w:rFonts w:ascii="Times New Roman" w:hAnsi="Times New Roman" w:cs="Times New Roman"/>
                <w:sz w:val="16"/>
                <w:szCs w:val="16"/>
                <w:lang w:val="sv-SE"/>
              </w:rPr>
              <w:t>Vi</w:t>
            </w:r>
            <w:r w:rsidR="0055083B">
              <w:rPr>
                <w:rFonts w:ascii="Times New Roman" w:hAnsi="Times New Roman" w:cs="Times New Roman"/>
                <w:sz w:val="16"/>
                <w:szCs w:val="16"/>
                <w:lang w:val="sv-SE"/>
              </w:rPr>
              <w:t>)</w:t>
            </w:r>
            <w:r w:rsidR="0055083B" w:rsidRPr="00AA7FA2">
              <w:rPr>
                <w:rFonts w:ascii="Times New Roman" w:hAnsi="Times New Roman" w:cs="Times New Roman"/>
                <w:sz w:val="16"/>
                <w:szCs w:val="16"/>
                <w:lang w:val="sv-SE"/>
              </w:rPr>
              <w:t xml:space="preserve"> har funnit att </w:t>
            </w:r>
            <w:r w:rsidR="0055083B">
              <w:rPr>
                <w:rFonts w:ascii="Times New Roman" w:hAnsi="Times New Roman" w:cs="Times New Roman"/>
                <w:sz w:val="16"/>
                <w:szCs w:val="16"/>
                <w:lang w:val="sv-SE"/>
              </w:rPr>
              <w:t>beloppen i företagets beräkning av täckningsbidraget</w:t>
            </w:r>
            <w:r w:rsidR="0055083B" w:rsidRPr="00AA7FA2">
              <w:rPr>
                <w:rFonts w:ascii="Times New Roman" w:hAnsi="Times New Roman" w:cs="Times New Roman"/>
                <w:sz w:val="16"/>
                <w:szCs w:val="16"/>
                <w:lang w:val="sv-SE"/>
              </w:rPr>
              <w:t xml:space="preserve"> som anges i </w:t>
            </w:r>
            <w:r w:rsidR="00994638">
              <w:rPr>
                <w:rFonts w:ascii="Times New Roman" w:hAnsi="Times New Roman" w:cs="Times New Roman"/>
                <w:sz w:val="16"/>
                <w:szCs w:val="16"/>
                <w:lang w:val="sv-SE"/>
              </w:rPr>
              <w:t>erhållet</w:t>
            </w:r>
            <w:r w:rsidR="001A1F86">
              <w:rPr>
                <w:rFonts w:ascii="Times New Roman" w:hAnsi="Times New Roman" w:cs="Times New Roman"/>
                <w:sz w:val="16"/>
                <w:szCs w:val="16"/>
                <w:lang w:val="sv-SE"/>
              </w:rPr>
              <w:t xml:space="preserve"> underlag för</w:t>
            </w:r>
            <w:r w:rsidR="0055083B" w:rsidRPr="00AA7FA2">
              <w:rPr>
                <w:rFonts w:ascii="Times New Roman" w:hAnsi="Times New Roman" w:cs="Times New Roman"/>
                <w:sz w:val="16"/>
                <w:szCs w:val="16"/>
                <w:lang w:val="sv-SE"/>
              </w:rPr>
              <w:t xml:space="preserve"> ansökan</w:t>
            </w:r>
            <w:r w:rsidR="0055083B">
              <w:rPr>
                <w:rFonts w:ascii="Times New Roman" w:hAnsi="Times New Roman" w:cs="Times New Roman"/>
                <w:sz w:val="16"/>
                <w:szCs w:val="16"/>
                <w:lang w:val="sv-SE"/>
              </w:rPr>
              <w:t xml:space="preserve"> </w:t>
            </w:r>
            <w:r w:rsidR="0055083B" w:rsidRPr="00AA7FA2">
              <w:rPr>
                <w:rFonts w:ascii="Times New Roman" w:hAnsi="Times New Roman" w:cs="Times New Roman"/>
                <w:sz w:val="16"/>
                <w:szCs w:val="16"/>
                <w:lang w:val="sv-SE"/>
              </w:rPr>
              <w:t>överensstämmer</w:t>
            </w:r>
            <w:r w:rsidR="0055083B">
              <w:rPr>
                <w:rFonts w:ascii="Times New Roman" w:hAnsi="Times New Roman" w:cs="Times New Roman"/>
                <w:sz w:val="16"/>
                <w:szCs w:val="16"/>
                <w:lang w:val="sv-SE"/>
              </w:rPr>
              <w:t xml:space="preserve"> [inte överensstämmer]</w:t>
            </w:r>
            <w:r w:rsidR="0055083B" w:rsidRPr="00AA7FA2">
              <w:rPr>
                <w:rFonts w:ascii="Times New Roman" w:hAnsi="Times New Roman" w:cs="Times New Roman"/>
                <w:sz w:val="16"/>
                <w:szCs w:val="16"/>
                <w:lang w:val="sv-SE"/>
              </w:rPr>
              <w:t xml:space="preserve"> med sökandens bokslut för</w:t>
            </w:r>
            <w:r w:rsidR="0055083B">
              <w:rPr>
                <w:rFonts w:ascii="Times New Roman" w:hAnsi="Times New Roman" w:cs="Times New Roman"/>
                <w:sz w:val="16"/>
                <w:szCs w:val="16"/>
                <w:lang w:val="sv-SE"/>
              </w:rPr>
              <w:t xml:space="preserve"> stödperioden.</w:t>
            </w:r>
          </w:p>
          <w:p w14:paraId="0BAD80A3" w14:textId="77777777" w:rsidR="00F71E25" w:rsidRDefault="00F71E25" w:rsidP="00DE512E">
            <w:pPr>
              <w:widowControl w:val="0"/>
              <w:spacing w:after="0" w:line="240" w:lineRule="auto"/>
              <w:rPr>
                <w:rFonts w:ascii="Times New Roman" w:hAnsi="Times New Roman" w:cs="Times New Roman"/>
                <w:i/>
                <w:iCs/>
                <w:sz w:val="16"/>
                <w:szCs w:val="16"/>
                <w:lang w:val="sv-SE"/>
              </w:rPr>
            </w:pPr>
          </w:p>
          <w:p w14:paraId="35D221C9" w14:textId="6310843A" w:rsidR="0055083B" w:rsidRDefault="0055083B" w:rsidP="00DE512E">
            <w:pPr>
              <w:widowControl w:val="0"/>
              <w:spacing w:after="0" w:line="240" w:lineRule="auto"/>
              <w:rPr>
                <w:rFonts w:ascii="Times New Roman" w:hAnsi="Times New Roman" w:cs="Times New Roman"/>
                <w:i/>
                <w:iCs/>
                <w:sz w:val="16"/>
                <w:szCs w:val="16"/>
                <w:lang w:val="sv-SE"/>
              </w:rPr>
            </w:pPr>
            <w:r>
              <w:rPr>
                <w:rFonts w:ascii="Times New Roman" w:hAnsi="Times New Roman" w:cs="Times New Roman"/>
                <w:i/>
                <w:iCs/>
                <w:sz w:val="16"/>
                <w:szCs w:val="16"/>
                <w:lang w:val="sv-SE"/>
              </w:rPr>
              <w:t>[</w:t>
            </w:r>
            <w:r w:rsidRPr="007C77E4">
              <w:rPr>
                <w:rFonts w:ascii="Times New Roman" w:hAnsi="Times New Roman" w:cs="Times New Roman"/>
                <w:i/>
                <w:iCs/>
                <w:sz w:val="16"/>
                <w:szCs w:val="16"/>
                <w:lang w:val="sv-SE"/>
              </w:rPr>
              <w:t>ELLER]</w:t>
            </w:r>
          </w:p>
          <w:p w14:paraId="5452300C" w14:textId="67EF3581" w:rsidR="0055083B" w:rsidRPr="004433AF" w:rsidRDefault="0055083B" w:rsidP="004433AF">
            <w:pPr>
              <w:widowControl w:val="0"/>
              <w:spacing w:after="0" w:line="240" w:lineRule="auto"/>
              <w:rPr>
                <w:rFonts w:ascii="Times New Roman" w:hAnsi="Times New Roman" w:cs="Times New Roman"/>
                <w:sz w:val="16"/>
                <w:szCs w:val="16"/>
                <w:lang w:val="sv-SE"/>
              </w:rPr>
            </w:pPr>
            <w:r w:rsidRPr="00693A19">
              <w:rPr>
                <w:rFonts w:ascii="Times New Roman" w:hAnsi="Times New Roman" w:cs="Times New Roman"/>
                <w:sz w:val="16"/>
                <w:szCs w:val="16"/>
                <w:lang w:val="sv-SE"/>
              </w:rPr>
              <w:t>Jag (Vi) har funnit att företagets täckningsbidrag är negativt, att detta överensstämmer med sökandens bokslut för stödperioden och att detta anges till 0 kr i bilagd ansökan</w:t>
            </w:r>
          </w:p>
        </w:tc>
      </w:tr>
      <w:tr w:rsidR="0055083B" w:rsidRPr="00A14E9C" w14:paraId="05D90E16" w14:textId="77777777" w:rsidTr="00D31BDC">
        <w:trPr>
          <w:trHeight w:val="2020"/>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22DB47" w14:textId="397567F1" w:rsidR="0055083B" w:rsidRDefault="0055083B" w:rsidP="00BB405D">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432582" w14:textId="77777777" w:rsidR="0055083B" w:rsidRDefault="0055083B" w:rsidP="00A17D01">
            <w:pPr>
              <w:widowControl w:val="0"/>
              <w:spacing w:after="0" w:line="240" w:lineRule="auto"/>
              <w:ind w:left="360"/>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1464E7" w14:textId="520A9A90" w:rsidR="0055083B" w:rsidRPr="00811B73" w:rsidRDefault="0055083B" w:rsidP="006A4603">
            <w:pPr>
              <w:pStyle w:val="Liststycke"/>
              <w:widowControl w:val="0"/>
              <w:numPr>
                <w:ilvl w:val="1"/>
                <w:numId w:val="33"/>
              </w:numPr>
              <w:spacing w:after="0"/>
              <w:ind w:left="324"/>
              <w:rPr>
                <w:rFonts w:ascii="Times New Roman" w:hAnsi="Times New Roman" w:cs="Times New Roman"/>
                <w:sz w:val="16"/>
                <w:szCs w:val="16"/>
                <w:lang w:val="sv-SE"/>
              </w:rPr>
            </w:pPr>
            <w:r w:rsidRPr="00811B73">
              <w:rPr>
                <w:rFonts w:ascii="Times New Roman" w:hAnsi="Times New Roman" w:cs="Times New Roman"/>
                <w:sz w:val="16"/>
                <w:szCs w:val="16"/>
                <w:lang w:val="sv-SE"/>
              </w:rPr>
              <w:t>Jag (Vi) har tagit del av företagets sammanställning av periodens kostnader för handelsvaror, legoarbeten, underentreprenader och försäljningsprovisioner samt periodens inköp av råvaror och förnödenheter och granskat de [5/7/10]</w:t>
            </w:r>
            <w:r>
              <w:rPr>
                <w:rStyle w:val="Fotnotsreferens"/>
                <w:rFonts w:ascii="Times New Roman" w:hAnsi="Times New Roman" w:cs="Times New Roman"/>
                <w:sz w:val="16"/>
                <w:szCs w:val="16"/>
                <w:lang w:val="sv-SE"/>
              </w:rPr>
              <w:footnoteReference w:id="4"/>
            </w:r>
            <w:r w:rsidRPr="00811B73">
              <w:rPr>
                <w:rFonts w:ascii="Times New Roman" w:hAnsi="Times New Roman" w:cs="Times New Roman"/>
                <w:sz w:val="16"/>
                <w:szCs w:val="16"/>
                <w:lang w:val="sv-SE"/>
              </w:rPr>
              <w:t xml:space="preserve"> största posterna. För detta urval har jag (vi):</w:t>
            </w:r>
          </w:p>
          <w:p w14:paraId="2A6FF139" w14:textId="4C04D343" w:rsidR="0055083B" w:rsidRPr="00E53324" w:rsidRDefault="0055083B" w:rsidP="006A4603">
            <w:pPr>
              <w:pStyle w:val="Liststycke"/>
              <w:widowControl w:val="0"/>
              <w:numPr>
                <w:ilvl w:val="0"/>
                <w:numId w:val="25"/>
              </w:numPr>
              <w:spacing w:after="0" w:line="240" w:lineRule="auto"/>
              <w:rPr>
                <w:rFonts w:ascii="Times New Roman" w:hAnsi="Times New Roman" w:cs="Times New Roman"/>
                <w:sz w:val="16"/>
                <w:szCs w:val="16"/>
                <w:lang w:val="sv-SE"/>
              </w:rPr>
            </w:pPr>
            <w:r w:rsidRPr="00E53324">
              <w:rPr>
                <w:rFonts w:ascii="Times New Roman" w:hAnsi="Times New Roman" w:cs="Times New Roman"/>
                <w:sz w:val="16"/>
                <w:szCs w:val="16"/>
                <w:lang w:val="sv-SE"/>
              </w:rPr>
              <w:t>granskat mot underlag i form av faktura, utleveransdokument, beräkning eller liknande för att kontrollera att kostnaden respektive inköpet avser stödperioden.</w:t>
            </w:r>
          </w:p>
          <w:p w14:paraId="2385E290" w14:textId="77777777" w:rsidR="0055083B" w:rsidRPr="00E53324" w:rsidRDefault="0055083B" w:rsidP="006A4603">
            <w:pPr>
              <w:pStyle w:val="Liststycke"/>
              <w:widowControl w:val="0"/>
              <w:numPr>
                <w:ilvl w:val="0"/>
                <w:numId w:val="25"/>
              </w:numPr>
              <w:spacing w:after="0" w:line="240" w:lineRule="auto"/>
              <w:rPr>
                <w:rFonts w:ascii="Times New Roman" w:hAnsi="Times New Roman" w:cs="Times New Roman"/>
                <w:sz w:val="16"/>
                <w:szCs w:val="16"/>
                <w:lang w:val="sv-SE"/>
              </w:rPr>
            </w:pPr>
            <w:r w:rsidRPr="00E53324">
              <w:rPr>
                <w:rFonts w:ascii="Times New Roman" w:hAnsi="Times New Roman" w:cs="Times New Roman"/>
                <w:sz w:val="16"/>
                <w:szCs w:val="16"/>
                <w:lang w:val="sv-SE"/>
              </w:rPr>
              <w:t xml:space="preserve">kontrollerat att fakturorna/posterna redovisats enligt samma redovisningsprinciper under </w:t>
            </w:r>
            <w:r w:rsidRPr="00E53324">
              <w:rPr>
                <w:rFonts w:ascii="Times New Roman" w:hAnsi="Times New Roman" w:cs="Times New Roman"/>
                <w:sz w:val="16"/>
                <w:szCs w:val="16"/>
                <w:lang w:val="sv-SE"/>
              </w:rPr>
              <w:lastRenderedPageBreak/>
              <w:t>stödperioden som för det räkenskapsår som senast avslutades före 1 maj 2020.</w:t>
            </w:r>
          </w:p>
          <w:p w14:paraId="0F02C997" w14:textId="0B2614DD" w:rsidR="0055083B" w:rsidRPr="00E53324" w:rsidRDefault="0055083B" w:rsidP="006A4603">
            <w:pPr>
              <w:pStyle w:val="Liststycke"/>
              <w:widowControl w:val="0"/>
              <w:numPr>
                <w:ilvl w:val="0"/>
                <w:numId w:val="25"/>
              </w:numPr>
              <w:spacing w:after="0" w:line="240" w:lineRule="auto"/>
              <w:rPr>
                <w:rFonts w:ascii="Times New Roman" w:hAnsi="Times New Roman" w:cs="Times New Roman"/>
                <w:sz w:val="16"/>
                <w:szCs w:val="16"/>
                <w:lang w:val="sv-SE"/>
              </w:rPr>
            </w:pPr>
            <w:r w:rsidRPr="00E53324">
              <w:rPr>
                <w:rFonts w:ascii="Times New Roman" w:hAnsi="Times New Roman" w:cs="Times New Roman"/>
                <w:sz w:val="16"/>
                <w:szCs w:val="16"/>
                <w:lang w:val="sv-SE"/>
              </w:rPr>
              <w:t>kontrollerat att det i fakturorna/posterna inte ingår fasta kostnader enligt 13 §.</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414D2C" w14:textId="625B0038" w:rsidR="0055083B" w:rsidRPr="00811B73" w:rsidRDefault="0055083B" w:rsidP="006A4603">
            <w:pPr>
              <w:pStyle w:val="Liststycke"/>
              <w:widowControl w:val="0"/>
              <w:numPr>
                <w:ilvl w:val="1"/>
                <w:numId w:val="29"/>
              </w:numPr>
              <w:spacing w:after="0"/>
              <w:rPr>
                <w:rFonts w:ascii="Times New Roman" w:hAnsi="Times New Roman" w:cs="Times New Roman"/>
                <w:sz w:val="16"/>
                <w:szCs w:val="16"/>
                <w:lang w:val="sv-SE"/>
              </w:rPr>
            </w:pPr>
            <w:r w:rsidRPr="00811B73">
              <w:rPr>
                <w:rFonts w:ascii="Times New Roman" w:hAnsi="Times New Roman" w:cs="Times New Roman"/>
                <w:sz w:val="16"/>
                <w:szCs w:val="16"/>
                <w:lang w:val="sv-SE"/>
              </w:rPr>
              <w:lastRenderedPageBreak/>
              <w:t>Jag (vi) har för utvalda poster</w:t>
            </w:r>
            <w:r w:rsidR="004B0254">
              <w:rPr>
                <w:rFonts w:ascii="Times New Roman" w:hAnsi="Times New Roman" w:cs="Times New Roman"/>
                <w:sz w:val="16"/>
                <w:szCs w:val="16"/>
                <w:lang w:val="sv-SE"/>
              </w:rPr>
              <w:t>:</w:t>
            </w:r>
          </w:p>
          <w:p w14:paraId="090E409E" w14:textId="26A9918B" w:rsidR="0055083B" w:rsidRPr="004433AF" w:rsidRDefault="0055083B" w:rsidP="006A4603">
            <w:pPr>
              <w:pStyle w:val="Liststycke"/>
              <w:widowControl w:val="0"/>
              <w:numPr>
                <w:ilvl w:val="0"/>
                <w:numId w:val="26"/>
              </w:numPr>
              <w:spacing w:after="0" w:line="240" w:lineRule="auto"/>
              <w:ind w:left="471" w:hanging="284"/>
              <w:rPr>
                <w:rFonts w:ascii="Times New Roman" w:hAnsi="Times New Roman" w:cs="Times New Roman"/>
                <w:sz w:val="16"/>
                <w:szCs w:val="16"/>
                <w:lang w:val="sv-SE"/>
              </w:rPr>
            </w:pPr>
            <w:r w:rsidRPr="004433AF">
              <w:rPr>
                <w:rFonts w:ascii="Times New Roman" w:hAnsi="Times New Roman" w:cs="Times New Roman"/>
                <w:sz w:val="16"/>
                <w:szCs w:val="16"/>
                <w:lang w:val="sv-SE"/>
              </w:rPr>
              <w:t xml:space="preserve">kontrollerat mot underlag i form av fakturor, utleveransdokument, beräkningsunderlag eller liknande att kostnaderna/inköpen är hänförliga till stödperioden utan avvikelse [med följande avvikelser:]. </w:t>
            </w:r>
          </w:p>
          <w:p w14:paraId="02D1B449" w14:textId="140D4A37" w:rsidR="0055083B" w:rsidRPr="004433AF" w:rsidRDefault="0055083B" w:rsidP="006A4603">
            <w:pPr>
              <w:pStyle w:val="Liststycke"/>
              <w:widowControl w:val="0"/>
              <w:numPr>
                <w:ilvl w:val="0"/>
                <w:numId w:val="26"/>
              </w:numPr>
              <w:spacing w:after="0" w:line="240" w:lineRule="auto"/>
              <w:ind w:left="471" w:hanging="284"/>
              <w:rPr>
                <w:rFonts w:ascii="Times New Roman" w:hAnsi="Times New Roman" w:cs="Times New Roman"/>
                <w:sz w:val="16"/>
                <w:szCs w:val="16"/>
                <w:lang w:val="sv-SE"/>
              </w:rPr>
            </w:pPr>
            <w:r w:rsidRPr="004433AF">
              <w:rPr>
                <w:rFonts w:ascii="Times New Roman" w:hAnsi="Times New Roman" w:cs="Times New Roman"/>
                <w:sz w:val="16"/>
                <w:szCs w:val="16"/>
                <w:lang w:val="sv-SE"/>
              </w:rPr>
              <w:t>Jag (Vi) har för utvalda fakturor/poster funnit att företaget tillämpar [inte tillämpar] samma redovisningsprinciper som det räkenskapsår som senast avslutades före 1 maj 2020.</w:t>
            </w:r>
          </w:p>
          <w:p w14:paraId="78FC65C4" w14:textId="5C01EAE9" w:rsidR="0055083B" w:rsidRPr="00F33C5F" w:rsidRDefault="0055083B" w:rsidP="006A4603">
            <w:pPr>
              <w:pStyle w:val="Liststycke"/>
              <w:widowControl w:val="0"/>
              <w:numPr>
                <w:ilvl w:val="0"/>
                <w:numId w:val="26"/>
              </w:numPr>
              <w:spacing w:after="0" w:line="240" w:lineRule="auto"/>
              <w:ind w:left="471" w:hanging="284"/>
              <w:rPr>
                <w:rFonts w:ascii="Times New Roman" w:hAnsi="Times New Roman" w:cs="Times New Roman"/>
                <w:sz w:val="16"/>
                <w:szCs w:val="16"/>
                <w:lang w:val="sv-SE"/>
              </w:rPr>
            </w:pPr>
            <w:r w:rsidRPr="004433AF">
              <w:rPr>
                <w:rFonts w:ascii="Times New Roman" w:hAnsi="Times New Roman" w:cs="Times New Roman"/>
                <w:sz w:val="16"/>
                <w:szCs w:val="16"/>
                <w:lang w:val="sv-SE"/>
              </w:rPr>
              <w:t>Jag (Vi) har för utvalda fakturor/poster funnit att</w:t>
            </w:r>
            <w:r w:rsidRPr="00A14E9C">
              <w:rPr>
                <w:lang w:val="sv-SE"/>
              </w:rPr>
              <w:t xml:space="preserve"> </w:t>
            </w:r>
            <w:r w:rsidRPr="00E53324">
              <w:rPr>
                <w:rFonts w:ascii="Times New Roman" w:hAnsi="Times New Roman" w:cs="Times New Roman"/>
                <w:sz w:val="16"/>
                <w:szCs w:val="16"/>
                <w:lang w:val="sv-SE"/>
              </w:rPr>
              <w:t>det i denna beräkning inte ingår fasta kostnader enligt 13 § [ingår följande fasta kostnader enligt 13 §...]</w:t>
            </w:r>
          </w:p>
        </w:tc>
      </w:tr>
      <w:tr w:rsidR="0055083B" w:rsidRPr="00A14E9C" w14:paraId="4B398231" w14:textId="77777777" w:rsidTr="00D31BDC">
        <w:trPr>
          <w:trHeight w:val="2020"/>
        </w:trPr>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642F60" w14:textId="77777777" w:rsidR="0055083B" w:rsidRDefault="0055083B" w:rsidP="0055083B">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7A55A2" w14:textId="77777777" w:rsidR="0055083B" w:rsidRDefault="0055083B" w:rsidP="0055083B">
            <w:pPr>
              <w:widowControl w:val="0"/>
              <w:spacing w:after="0" w:line="240" w:lineRule="auto"/>
              <w:ind w:left="360"/>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3406EF" w14:textId="19479179" w:rsidR="0055083B" w:rsidRPr="00811B73" w:rsidRDefault="0055083B" w:rsidP="006A4603">
            <w:pPr>
              <w:pStyle w:val="Liststycke"/>
              <w:widowControl w:val="0"/>
              <w:numPr>
                <w:ilvl w:val="1"/>
                <w:numId w:val="29"/>
              </w:numPr>
              <w:spacing w:after="0"/>
              <w:rPr>
                <w:rFonts w:ascii="Times New Roman" w:hAnsi="Times New Roman" w:cs="Times New Roman"/>
                <w:sz w:val="16"/>
                <w:szCs w:val="16"/>
                <w:lang w:val="sv-SE"/>
              </w:rPr>
            </w:pPr>
            <w:r w:rsidRPr="00811B73">
              <w:rPr>
                <w:rFonts w:ascii="Times New Roman" w:hAnsi="Times New Roman" w:cs="Times New Roman"/>
                <w:sz w:val="16"/>
                <w:szCs w:val="16"/>
                <w:lang w:val="sv-SE"/>
              </w:rPr>
              <w:t>Jag (Vi) har kontrollerat att stödperiodens lagerförändring återfinns i företagets redovisning alternativt framgår av annan sammanställning.</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EFAEBEC" w14:textId="5572DFDE" w:rsidR="0055083B" w:rsidRPr="00811B73" w:rsidRDefault="0055083B" w:rsidP="006A4603">
            <w:pPr>
              <w:pStyle w:val="Liststycke"/>
              <w:widowControl w:val="0"/>
              <w:numPr>
                <w:ilvl w:val="1"/>
                <w:numId w:val="28"/>
              </w:numPr>
              <w:spacing w:after="0"/>
              <w:rPr>
                <w:rFonts w:ascii="Times New Roman" w:hAnsi="Times New Roman" w:cs="Times New Roman"/>
                <w:sz w:val="16"/>
                <w:szCs w:val="16"/>
                <w:lang w:val="sv-SE"/>
              </w:rPr>
            </w:pPr>
            <w:r w:rsidRPr="00811B73">
              <w:rPr>
                <w:rFonts w:ascii="Times New Roman" w:hAnsi="Times New Roman" w:cs="Times New Roman"/>
                <w:sz w:val="16"/>
                <w:szCs w:val="16"/>
                <w:lang w:val="sv-SE"/>
              </w:rPr>
              <w:t>[</w:t>
            </w:r>
            <w:r w:rsidRPr="00811B73">
              <w:rPr>
                <w:rFonts w:ascii="Times New Roman" w:hAnsi="Times New Roman" w:cs="Times New Roman"/>
                <w:i/>
                <w:iCs/>
                <w:sz w:val="16"/>
                <w:szCs w:val="16"/>
                <w:lang w:val="sv-SE"/>
              </w:rPr>
              <w:t>Denna iakttagelse måste anpassas utifrån den specifika situationen och vilka underlag som kontrollerats</w:t>
            </w:r>
            <w:r w:rsidRPr="00811B73">
              <w:rPr>
                <w:rFonts w:ascii="Times New Roman" w:hAnsi="Times New Roman" w:cs="Times New Roman"/>
                <w:sz w:val="16"/>
                <w:szCs w:val="16"/>
                <w:lang w:val="sv-SE"/>
              </w:rPr>
              <w:t>] Jag (vi) har granskat lagerförändring av [råvaror och förnödenheter, produkter i arbete och egentillverkade varor, och pågående arbete för någon annans räkning] mot uppgifter som kommer från företagets [redovisning/lagersystem/sammanställning/beräkning] och funnit [inte funnit] att denna lagerförändring stämmer mot [företagets redovisning/ lagersystem]/[företagets beräkning av lagerförändring [och]/[men] att denna beräkning [utförts]/[inte utförts] enligt samma principer och med antaganden som överensstämmer med vad som normalt tillämpas av företaget.].</w:t>
            </w:r>
          </w:p>
        </w:tc>
      </w:tr>
      <w:tr w:rsidR="003F0408" w:rsidRPr="00A14E9C" w14:paraId="018E62AF" w14:textId="77777777" w:rsidTr="00D31BDC">
        <w:tc>
          <w:tcPr>
            <w:tcW w:w="5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FCDEB1C" w14:textId="6B26538C" w:rsidR="003F0408" w:rsidRDefault="003F0408" w:rsidP="0055083B">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5</w:t>
            </w:r>
          </w:p>
        </w:tc>
        <w:tc>
          <w:tcPr>
            <w:tcW w:w="2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9C16218" w14:textId="2928C8AB" w:rsidR="003F0408" w:rsidRPr="005A4F84" w:rsidRDefault="002162A1" w:rsidP="006A4603">
            <w:pPr>
              <w:pStyle w:val="Liststycke"/>
              <w:widowControl w:val="0"/>
              <w:numPr>
                <w:ilvl w:val="0"/>
                <w:numId w:val="30"/>
              </w:numPr>
              <w:spacing w:after="0" w:line="240" w:lineRule="auto"/>
              <w:ind w:left="188" w:hanging="142"/>
              <w:rPr>
                <w:rFonts w:ascii="Times New Roman" w:hAnsi="Times New Roman" w:cs="Times New Roman"/>
                <w:sz w:val="16"/>
                <w:szCs w:val="16"/>
                <w:lang w:val="sv-SE"/>
              </w:rPr>
            </w:pPr>
            <w:r>
              <w:rPr>
                <w:rFonts w:ascii="Times New Roman" w:hAnsi="Times New Roman" w:cs="Times New Roman"/>
                <w:sz w:val="16"/>
                <w:szCs w:val="16"/>
                <w:lang w:val="sv-SE"/>
              </w:rPr>
              <w:t xml:space="preserve"> </w:t>
            </w:r>
            <w:r w:rsidR="003F0408" w:rsidRPr="005A4F84">
              <w:rPr>
                <w:rFonts w:ascii="Times New Roman" w:hAnsi="Times New Roman" w:cs="Times New Roman"/>
                <w:sz w:val="16"/>
                <w:szCs w:val="16"/>
                <w:lang w:val="sv-SE"/>
              </w:rPr>
              <w:t>I vilken omfattning företaget har tagit emot sådan ersättning eller sådant stöd som avses i 6 § första stycket 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6BB3AB3" w14:textId="07FCB1B1" w:rsidR="003F0408" w:rsidRPr="008733C1" w:rsidRDefault="003F0408" w:rsidP="008733C1">
            <w:pPr>
              <w:widowControl w:val="0"/>
              <w:spacing w:after="0"/>
              <w:ind w:left="-18"/>
              <w:rPr>
                <w:rFonts w:ascii="Times New Roman" w:hAnsi="Times New Roman" w:cs="Times New Roman"/>
                <w:sz w:val="16"/>
                <w:szCs w:val="16"/>
                <w:lang w:val="sv-SE"/>
              </w:rPr>
            </w:pPr>
            <w:r>
              <w:rPr>
                <w:rFonts w:ascii="Times New Roman" w:hAnsi="Times New Roman" w:cs="Times New Roman"/>
                <w:sz w:val="16"/>
                <w:szCs w:val="16"/>
                <w:lang w:val="sv-SE"/>
              </w:rPr>
              <w:t>5a)</w:t>
            </w:r>
            <w:r w:rsidR="004D7B32">
              <w:rPr>
                <w:rFonts w:ascii="Times New Roman" w:hAnsi="Times New Roman" w:cs="Times New Roman"/>
                <w:sz w:val="16"/>
                <w:szCs w:val="16"/>
                <w:lang w:val="sv-SE"/>
              </w:rPr>
              <w:t xml:space="preserve"> </w:t>
            </w:r>
            <w:r>
              <w:rPr>
                <w:rFonts w:ascii="Times New Roman" w:hAnsi="Times New Roman" w:cs="Times New Roman"/>
                <w:sz w:val="16"/>
                <w:szCs w:val="16"/>
                <w:lang w:val="sv-SE"/>
              </w:rPr>
              <w:t>1</w:t>
            </w:r>
            <w:r w:rsidR="004D7B32">
              <w:rPr>
                <w:rFonts w:ascii="Times New Roman" w:hAnsi="Times New Roman" w:cs="Times New Roman"/>
                <w:sz w:val="16"/>
                <w:szCs w:val="16"/>
                <w:lang w:val="sv-SE"/>
              </w:rPr>
              <w:t>.</w:t>
            </w:r>
            <w:r>
              <w:rPr>
                <w:rFonts w:ascii="Times New Roman" w:hAnsi="Times New Roman" w:cs="Times New Roman"/>
                <w:sz w:val="16"/>
                <w:szCs w:val="16"/>
                <w:lang w:val="sv-SE"/>
              </w:rPr>
              <w:t xml:space="preserve"> </w:t>
            </w:r>
            <w:r w:rsidRPr="008733C1">
              <w:rPr>
                <w:rFonts w:ascii="Times New Roman" w:hAnsi="Times New Roman" w:cs="Times New Roman"/>
                <w:sz w:val="16"/>
                <w:szCs w:val="16"/>
                <w:lang w:val="sv-SE"/>
              </w:rPr>
              <w:t>Jag (Vi) har frågat företagsledningen huruvida företaget har tagit emot sådan ersättning eller sådant stöd som avses i 6 § första stycket 5.</w:t>
            </w:r>
          </w:p>
          <w:p w14:paraId="6ADD1326" w14:textId="29BAEB6A" w:rsidR="003F0408" w:rsidRPr="00357735" w:rsidRDefault="003F0408" w:rsidP="0055083B">
            <w:pPr>
              <w:widowControl w:val="0"/>
              <w:spacing w:after="0"/>
              <w:rPr>
                <w:rFonts w:ascii="Times New Roman" w:hAnsi="Times New Roman" w:cs="Times New Roman"/>
                <w:sz w:val="16"/>
                <w:szCs w:val="16"/>
                <w:lang w:val="sv-SE"/>
              </w:rPr>
            </w:pP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34903E" w14:textId="46A42BB2" w:rsidR="003F0408" w:rsidRPr="00CE4405" w:rsidRDefault="003F0408" w:rsidP="00CE4405">
            <w:pPr>
              <w:widowControl w:val="0"/>
              <w:spacing w:after="0" w:line="240" w:lineRule="auto"/>
              <w:rPr>
                <w:lang w:val="sv-SE"/>
              </w:rPr>
            </w:pPr>
            <w:r>
              <w:rPr>
                <w:rFonts w:ascii="Times New Roman" w:hAnsi="Times New Roman" w:cs="Times New Roman"/>
                <w:sz w:val="16"/>
                <w:szCs w:val="16"/>
                <w:lang w:val="sv-SE"/>
              </w:rPr>
              <w:t>5a)</w:t>
            </w:r>
            <w:r w:rsidR="004D7B32">
              <w:rPr>
                <w:rFonts w:ascii="Times New Roman" w:hAnsi="Times New Roman" w:cs="Times New Roman"/>
                <w:sz w:val="16"/>
                <w:szCs w:val="16"/>
                <w:lang w:val="sv-SE"/>
              </w:rPr>
              <w:t xml:space="preserve"> .</w:t>
            </w:r>
            <w:r>
              <w:rPr>
                <w:rFonts w:ascii="Times New Roman" w:hAnsi="Times New Roman" w:cs="Times New Roman"/>
                <w:sz w:val="16"/>
                <w:szCs w:val="16"/>
                <w:lang w:val="sv-SE"/>
              </w:rPr>
              <w:t xml:space="preserve">1 </w:t>
            </w:r>
            <w:r w:rsidRPr="00CE4405">
              <w:rPr>
                <w:rFonts w:ascii="Times New Roman" w:hAnsi="Times New Roman" w:cs="Times New Roman"/>
                <w:sz w:val="16"/>
                <w:szCs w:val="16"/>
                <w:lang w:val="sv-SE"/>
              </w:rPr>
              <w:t>Företagsledningen har bekräftat [ej bekräftat] att företaget inte har tagit emot sådan ersättning eller sådant stöd som avses i 6 § första stycket 5.</w:t>
            </w:r>
          </w:p>
        </w:tc>
      </w:tr>
      <w:tr w:rsidR="003F0408" w:rsidRPr="00A14E9C" w14:paraId="30A186CC" w14:textId="77777777" w:rsidTr="00D31BDC">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3B3D36" w14:textId="2CDF8B6D" w:rsidR="003F0408" w:rsidRDefault="003F0408" w:rsidP="0055083B">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81BBC" w14:textId="77777777" w:rsidR="003F0408" w:rsidRDefault="003F0408" w:rsidP="00346632">
            <w:pPr>
              <w:widowControl w:val="0"/>
              <w:spacing w:after="0" w:line="240" w:lineRule="auto"/>
              <w:ind w:left="188"/>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C3CA9FA" w14:textId="0D04599E" w:rsidR="003F0408" w:rsidRPr="00CE4405" w:rsidRDefault="003F0408" w:rsidP="00CE4405">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5a)</w:t>
            </w:r>
            <w:r w:rsidR="004D7B32">
              <w:rPr>
                <w:rFonts w:ascii="Times New Roman" w:hAnsi="Times New Roman" w:cs="Times New Roman"/>
                <w:sz w:val="16"/>
                <w:szCs w:val="16"/>
                <w:lang w:val="sv-SE"/>
              </w:rPr>
              <w:t xml:space="preserve"> </w:t>
            </w:r>
            <w:r>
              <w:rPr>
                <w:rFonts w:ascii="Times New Roman" w:hAnsi="Times New Roman" w:cs="Times New Roman"/>
                <w:sz w:val="16"/>
                <w:szCs w:val="16"/>
                <w:lang w:val="sv-SE"/>
              </w:rPr>
              <w:t>2</w:t>
            </w:r>
            <w:r w:rsidR="004D7B32">
              <w:rPr>
                <w:rFonts w:ascii="Times New Roman" w:hAnsi="Times New Roman" w:cs="Times New Roman"/>
                <w:sz w:val="16"/>
                <w:szCs w:val="16"/>
                <w:lang w:val="sv-SE"/>
              </w:rPr>
              <w:t>.</w:t>
            </w:r>
            <w:r>
              <w:rPr>
                <w:rFonts w:ascii="Times New Roman" w:hAnsi="Times New Roman" w:cs="Times New Roman"/>
                <w:sz w:val="16"/>
                <w:szCs w:val="16"/>
                <w:lang w:val="sv-SE"/>
              </w:rPr>
              <w:t xml:space="preserve"> </w:t>
            </w:r>
            <w:r w:rsidRPr="00CE4405">
              <w:rPr>
                <w:rFonts w:ascii="Times New Roman" w:hAnsi="Times New Roman" w:cs="Times New Roman"/>
                <w:sz w:val="16"/>
                <w:szCs w:val="16"/>
                <w:lang w:val="sv-SE"/>
              </w:rPr>
              <w:t>Jag (Vi) har för de [5/7/10]</w:t>
            </w:r>
            <w:r>
              <w:rPr>
                <w:rStyle w:val="Fotnotsreferens"/>
                <w:rFonts w:ascii="Times New Roman" w:hAnsi="Times New Roman" w:cs="Times New Roman"/>
                <w:sz w:val="16"/>
                <w:szCs w:val="16"/>
                <w:lang w:val="sv-SE"/>
              </w:rPr>
              <w:footnoteReference w:id="5"/>
            </w:r>
            <w:r w:rsidRPr="00CE4405">
              <w:rPr>
                <w:rFonts w:ascii="Times New Roman" w:hAnsi="Times New Roman" w:cs="Times New Roman"/>
                <w:sz w:val="16"/>
                <w:szCs w:val="16"/>
                <w:lang w:val="sv-SE"/>
              </w:rPr>
              <w:t xml:space="preserve"> största posterna av övriga intäkter granskat företagets bokföring från [december 202</w:t>
            </w:r>
            <w:r w:rsidR="004C1166">
              <w:rPr>
                <w:rFonts w:ascii="Times New Roman" w:hAnsi="Times New Roman" w:cs="Times New Roman"/>
                <w:sz w:val="16"/>
                <w:szCs w:val="16"/>
                <w:lang w:val="sv-SE"/>
              </w:rPr>
              <w:t>1</w:t>
            </w:r>
            <w:r w:rsidRPr="00CE4405">
              <w:rPr>
                <w:rFonts w:ascii="Times New Roman" w:hAnsi="Times New Roman" w:cs="Times New Roman"/>
                <w:sz w:val="16"/>
                <w:szCs w:val="16"/>
                <w:lang w:val="sv-SE"/>
              </w:rPr>
              <w:t>] [januari 2022] [februari 2022] fram till datumet för denna rapport i syfte att notera om företaget bokfört intäkter hänförliga till annat statligt stöd för sådana fasta kostnader som omställningsstödet beräknas på.</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E51BBE1" w14:textId="4C46A067" w:rsidR="003F0408" w:rsidRPr="00CE4405" w:rsidRDefault="003F0408" w:rsidP="00CE4405">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5a)</w:t>
            </w:r>
            <w:r w:rsidR="004D7B32">
              <w:rPr>
                <w:rFonts w:ascii="Times New Roman" w:hAnsi="Times New Roman" w:cs="Times New Roman"/>
                <w:sz w:val="16"/>
                <w:szCs w:val="16"/>
                <w:lang w:val="sv-SE"/>
              </w:rPr>
              <w:t xml:space="preserve"> </w:t>
            </w:r>
            <w:r>
              <w:rPr>
                <w:rFonts w:ascii="Times New Roman" w:hAnsi="Times New Roman" w:cs="Times New Roman"/>
                <w:sz w:val="16"/>
                <w:szCs w:val="16"/>
                <w:lang w:val="sv-SE"/>
              </w:rPr>
              <w:t>2</w:t>
            </w:r>
            <w:r w:rsidR="004D7B32">
              <w:rPr>
                <w:rFonts w:ascii="Times New Roman" w:hAnsi="Times New Roman" w:cs="Times New Roman"/>
                <w:sz w:val="16"/>
                <w:szCs w:val="16"/>
                <w:lang w:val="sv-SE"/>
              </w:rPr>
              <w:t>.</w:t>
            </w:r>
            <w:r>
              <w:rPr>
                <w:rFonts w:ascii="Times New Roman" w:hAnsi="Times New Roman" w:cs="Times New Roman"/>
                <w:sz w:val="16"/>
                <w:szCs w:val="16"/>
                <w:lang w:val="sv-SE"/>
              </w:rPr>
              <w:t xml:space="preserve"> </w:t>
            </w:r>
            <w:r w:rsidRPr="00CE4405">
              <w:rPr>
                <w:rFonts w:ascii="Times New Roman" w:hAnsi="Times New Roman" w:cs="Times New Roman"/>
                <w:sz w:val="16"/>
                <w:szCs w:val="16"/>
                <w:lang w:val="sv-SE"/>
              </w:rPr>
              <w:t>Jag (Vi) har inte funnit några [funnit] bokförda övriga intäkter som avser sådana ersättningar som omfattas av definitionen i 6 § första stycket 5.</w:t>
            </w:r>
          </w:p>
        </w:tc>
      </w:tr>
      <w:tr w:rsidR="003F0408" w:rsidRPr="00A14E9C" w14:paraId="0F22EBE8" w14:textId="77777777" w:rsidTr="00D31BDC">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69A61" w14:textId="23BF72C6" w:rsidR="003F0408" w:rsidRDefault="003F0408" w:rsidP="0055083B">
            <w:pPr>
              <w:widowControl w:val="0"/>
              <w:spacing w:after="0"/>
              <w:rPr>
                <w:rFonts w:ascii="Times New Roman" w:hAnsi="Times New Roman" w:cs="Times New Roman"/>
                <w:sz w:val="16"/>
                <w:szCs w:val="16"/>
                <w:lang w:val="sv-SE"/>
              </w:rPr>
            </w:pPr>
          </w:p>
        </w:tc>
        <w:tc>
          <w:tcPr>
            <w:tcW w:w="2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FD3AFF8" w14:textId="6D879FD1" w:rsidR="003F0408" w:rsidRPr="005A4F84" w:rsidRDefault="002162A1" w:rsidP="006A4603">
            <w:pPr>
              <w:pStyle w:val="Liststycke"/>
              <w:widowControl w:val="0"/>
              <w:numPr>
                <w:ilvl w:val="0"/>
                <w:numId w:val="30"/>
              </w:numPr>
              <w:spacing w:after="0" w:line="240" w:lineRule="auto"/>
              <w:ind w:left="188" w:hanging="142"/>
              <w:rPr>
                <w:rFonts w:ascii="Times New Roman" w:hAnsi="Times New Roman" w:cs="Times New Roman"/>
                <w:sz w:val="16"/>
                <w:szCs w:val="16"/>
                <w:lang w:val="sv-SE"/>
              </w:rPr>
            </w:pPr>
            <w:r>
              <w:rPr>
                <w:rFonts w:ascii="Times New Roman" w:hAnsi="Times New Roman" w:cs="Times New Roman"/>
                <w:sz w:val="16"/>
                <w:szCs w:val="16"/>
                <w:lang w:val="sv-SE"/>
              </w:rPr>
              <w:t xml:space="preserve"> </w:t>
            </w:r>
            <w:r w:rsidR="003F0408" w:rsidRPr="005A4F84">
              <w:rPr>
                <w:rFonts w:ascii="Times New Roman" w:hAnsi="Times New Roman" w:cs="Times New Roman"/>
                <w:sz w:val="16"/>
                <w:szCs w:val="16"/>
                <w:lang w:val="sv-SE"/>
              </w:rPr>
              <w:t>I vilken omfattning företaget har tagit emot sådan ersättning eller sådant stöd som avses 17 §</w:t>
            </w:r>
          </w:p>
          <w:p w14:paraId="0EDD5D8C" w14:textId="77777777" w:rsidR="003F0408" w:rsidRPr="00AA7FA2" w:rsidRDefault="003F0408" w:rsidP="002A48DE">
            <w:pPr>
              <w:widowControl w:val="0"/>
              <w:spacing w:after="0" w:line="240" w:lineRule="auto"/>
              <w:ind w:left="188" w:hanging="142"/>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D5A8352" w14:textId="73B3F606" w:rsidR="003F0408" w:rsidRPr="00432A99" w:rsidRDefault="003F0408" w:rsidP="00432A99">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5b)</w:t>
            </w:r>
            <w:r w:rsidR="00C04912">
              <w:rPr>
                <w:rFonts w:ascii="Times New Roman" w:hAnsi="Times New Roman" w:cs="Times New Roman"/>
                <w:sz w:val="16"/>
                <w:szCs w:val="16"/>
                <w:lang w:val="sv-SE"/>
              </w:rPr>
              <w:t xml:space="preserve"> 1.</w:t>
            </w:r>
            <w:r>
              <w:rPr>
                <w:rFonts w:ascii="Times New Roman" w:hAnsi="Times New Roman" w:cs="Times New Roman"/>
                <w:sz w:val="16"/>
                <w:szCs w:val="16"/>
                <w:lang w:val="sv-SE"/>
              </w:rPr>
              <w:t xml:space="preserve"> </w:t>
            </w:r>
            <w:r w:rsidRPr="00432A99">
              <w:rPr>
                <w:rFonts w:ascii="Times New Roman" w:hAnsi="Times New Roman" w:cs="Times New Roman"/>
                <w:sz w:val="16"/>
                <w:szCs w:val="16"/>
                <w:lang w:val="sv-SE"/>
              </w:rPr>
              <w:t>Jag (Vi) har frågat företagsledningen huruvida företaget har tagit emot sådan ersättning eller sådant stöd som avses i 17 §</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1784AFA" w14:textId="260A93A8" w:rsidR="003F0408" w:rsidRPr="00432A99" w:rsidRDefault="003F0408" w:rsidP="00432A99">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5b)</w:t>
            </w:r>
            <w:r w:rsidR="00C04912">
              <w:rPr>
                <w:rFonts w:ascii="Times New Roman" w:hAnsi="Times New Roman" w:cs="Times New Roman"/>
                <w:sz w:val="16"/>
                <w:szCs w:val="16"/>
                <w:lang w:val="sv-SE"/>
              </w:rPr>
              <w:t xml:space="preserve"> 1.</w:t>
            </w:r>
            <w:r>
              <w:rPr>
                <w:rFonts w:ascii="Times New Roman" w:hAnsi="Times New Roman" w:cs="Times New Roman"/>
                <w:sz w:val="16"/>
                <w:szCs w:val="16"/>
                <w:lang w:val="sv-SE"/>
              </w:rPr>
              <w:t xml:space="preserve"> </w:t>
            </w:r>
            <w:r w:rsidRPr="00432A99">
              <w:rPr>
                <w:rFonts w:ascii="Times New Roman" w:hAnsi="Times New Roman" w:cs="Times New Roman"/>
                <w:sz w:val="16"/>
                <w:szCs w:val="16"/>
                <w:lang w:val="sv-SE"/>
              </w:rPr>
              <w:t>Företagsledningen har bekräftat [ej bekräftat] att företaget inte har tagit emot sådan ersättning eller sådant stöd som avses i 17 §.</w:t>
            </w:r>
          </w:p>
          <w:p w14:paraId="0EB59EE0" w14:textId="77777777" w:rsidR="003F0408" w:rsidRPr="003037D2" w:rsidRDefault="003F0408" w:rsidP="0055083B">
            <w:pPr>
              <w:widowControl w:val="0"/>
              <w:spacing w:after="0" w:line="240" w:lineRule="auto"/>
              <w:rPr>
                <w:rFonts w:ascii="Times New Roman" w:hAnsi="Times New Roman" w:cs="Times New Roman"/>
                <w:sz w:val="16"/>
                <w:szCs w:val="16"/>
                <w:lang w:val="sv-SE"/>
              </w:rPr>
            </w:pPr>
          </w:p>
          <w:p w14:paraId="746CDB38" w14:textId="52498718" w:rsidR="003F0408" w:rsidRPr="003037D2" w:rsidRDefault="003F0408" w:rsidP="0055083B">
            <w:pPr>
              <w:pStyle w:val="Liststycke"/>
              <w:widowControl w:val="0"/>
              <w:spacing w:after="0" w:line="240" w:lineRule="auto"/>
              <w:ind w:left="360"/>
              <w:rPr>
                <w:rFonts w:ascii="Times New Roman" w:hAnsi="Times New Roman" w:cs="Times New Roman"/>
                <w:sz w:val="16"/>
                <w:szCs w:val="16"/>
                <w:lang w:val="sv-SE"/>
              </w:rPr>
            </w:pPr>
          </w:p>
        </w:tc>
      </w:tr>
      <w:tr w:rsidR="003F0408" w:rsidRPr="00A14E9C" w14:paraId="6D9C6A5E" w14:textId="77777777" w:rsidTr="00D31BDC">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EDBED9" w14:textId="77777777" w:rsidR="003F0408" w:rsidRDefault="003F0408" w:rsidP="0055083B">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F49D9" w14:textId="77777777" w:rsidR="003F0408" w:rsidRDefault="003F0408" w:rsidP="002A48DE">
            <w:pPr>
              <w:widowControl w:val="0"/>
              <w:spacing w:after="0" w:line="240" w:lineRule="auto"/>
              <w:ind w:left="188" w:hanging="142"/>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9079319" w14:textId="24AF0CB4" w:rsidR="003F0408" w:rsidRPr="00432A99" w:rsidRDefault="003F0408" w:rsidP="00432A99">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5b)</w:t>
            </w:r>
            <w:r w:rsidR="00C04912">
              <w:rPr>
                <w:rFonts w:ascii="Times New Roman" w:hAnsi="Times New Roman" w:cs="Times New Roman"/>
                <w:sz w:val="16"/>
                <w:szCs w:val="16"/>
                <w:lang w:val="sv-SE"/>
              </w:rPr>
              <w:t xml:space="preserve"> 2.</w:t>
            </w:r>
            <w:r>
              <w:rPr>
                <w:rFonts w:ascii="Times New Roman" w:hAnsi="Times New Roman" w:cs="Times New Roman"/>
                <w:sz w:val="16"/>
                <w:szCs w:val="16"/>
                <w:lang w:val="sv-SE"/>
              </w:rPr>
              <w:t xml:space="preserve"> </w:t>
            </w:r>
            <w:r w:rsidRPr="00432A99">
              <w:rPr>
                <w:rFonts w:ascii="Times New Roman" w:hAnsi="Times New Roman" w:cs="Times New Roman"/>
                <w:sz w:val="16"/>
                <w:szCs w:val="16"/>
                <w:lang w:val="sv-SE"/>
              </w:rPr>
              <w:t>Jag (Vi) har för de [5/7/10]</w:t>
            </w:r>
            <w:r>
              <w:rPr>
                <w:rStyle w:val="Fotnotsreferens"/>
                <w:rFonts w:ascii="Times New Roman" w:hAnsi="Times New Roman" w:cs="Times New Roman"/>
                <w:sz w:val="16"/>
                <w:szCs w:val="16"/>
                <w:lang w:val="sv-SE"/>
              </w:rPr>
              <w:footnoteReference w:id="6"/>
            </w:r>
            <w:r w:rsidRPr="00432A99">
              <w:rPr>
                <w:rFonts w:ascii="Times New Roman" w:hAnsi="Times New Roman" w:cs="Times New Roman"/>
                <w:sz w:val="16"/>
                <w:szCs w:val="16"/>
                <w:lang w:val="sv-SE"/>
              </w:rPr>
              <w:t xml:space="preserve"> </w:t>
            </w:r>
            <w:r w:rsidRPr="00432A99">
              <w:rPr>
                <w:rFonts w:ascii="Times New Roman" w:hAnsi="Times New Roman" w:cs="Times New Roman"/>
                <w:sz w:val="16"/>
                <w:szCs w:val="16"/>
                <w:lang w:val="sv-SE"/>
              </w:rPr>
              <w:lastRenderedPageBreak/>
              <w:t>största posterna av övriga intäkter granskat företagets bokföring från [december 202</w:t>
            </w:r>
            <w:r w:rsidR="004C1166">
              <w:rPr>
                <w:rFonts w:ascii="Times New Roman" w:hAnsi="Times New Roman" w:cs="Times New Roman"/>
                <w:sz w:val="16"/>
                <w:szCs w:val="16"/>
                <w:lang w:val="sv-SE"/>
              </w:rPr>
              <w:t>1</w:t>
            </w:r>
            <w:r w:rsidRPr="00432A99">
              <w:rPr>
                <w:rFonts w:ascii="Times New Roman" w:hAnsi="Times New Roman" w:cs="Times New Roman"/>
                <w:sz w:val="16"/>
                <w:szCs w:val="16"/>
                <w:lang w:val="sv-SE"/>
              </w:rPr>
              <w:t>] [januari 2022] [februari 2022] fram till datumet för denna rapport i syfte att notera om företaget bokfört intäkter hänförliga till:</w:t>
            </w:r>
          </w:p>
          <w:p w14:paraId="62A322B0"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1. försäkringsersättning,</w:t>
            </w:r>
          </w:p>
          <w:p w14:paraId="2776A1DD"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skadestånd och annan liknande</w:t>
            </w:r>
          </w:p>
          <w:p w14:paraId="0D2C72A8"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ersättning för sådan förlorad</w:t>
            </w:r>
          </w:p>
          <w:p w14:paraId="7D374290"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omsättning eller sådana fasta</w:t>
            </w:r>
          </w:p>
          <w:p w14:paraId="4C017C9B"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kostnader som</w:t>
            </w:r>
          </w:p>
          <w:p w14:paraId="70162E88"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omställningsstödet beräknas på,</w:t>
            </w:r>
          </w:p>
          <w:p w14:paraId="1E040AA6"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eller</w:t>
            </w:r>
          </w:p>
          <w:p w14:paraId="1C1943DF"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2. annat statligt stöd för sådan</w:t>
            </w:r>
          </w:p>
          <w:p w14:paraId="104D7305" w14:textId="77777777" w:rsidR="003F0408" w:rsidRPr="003037D2" w:rsidRDefault="003F0408" w:rsidP="004C1166">
            <w:pPr>
              <w:widowControl w:val="0"/>
              <w:spacing w:after="0"/>
              <w:ind w:left="183"/>
              <w:rPr>
                <w:rFonts w:ascii="Times New Roman" w:hAnsi="Times New Roman" w:cs="Times New Roman"/>
                <w:sz w:val="16"/>
                <w:szCs w:val="16"/>
                <w:lang w:val="sv-SE"/>
              </w:rPr>
            </w:pPr>
            <w:r w:rsidRPr="003037D2">
              <w:rPr>
                <w:rFonts w:ascii="Times New Roman" w:hAnsi="Times New Roman" w:cs="Times New Roman"/>
                <w:sz w:val="16"/>
                <w:szCs w:val="16"/>
                <w:lang w:val="sv-SE"/>
              </w:rPr>
              <w:t>förlorad omsättning som</w:t>
            </w:r>
          </w:p>
          <w:p w14:paraId="6580DA74" w14:textId="0642325B" w:rsidR="003F0408" w:rsidRPr="001F2BA0" w:rsidRDefault="003F0408" w:rsidP="004C1166">
            <w:pPr>
              <w:pStyle w:val="Liststycke"/>
              <w:widowControl w:val="0"/>
              <w:spacing w:after="0"/>
              <w:ind w:left="183"/>
              <w:rPr>
                <w:rFonts w:ascii="Times New Roman" w:hAnsi="Times New Roman" w:cs="Times New Roman"/>
                <w:sz w:val="16"/>
                <w:szCs w:val="16"/>
                <w:lang w:val="sv-SE"/>
              </w:rPr>
            </w:pPr>
            <w:r w:rsidRPr="00366F28">
              <w:rPr>
                <w:rFonts w:ascii="Times New Roman" w:hAnsi="Times New Roman" w:cs="Times New Roman"/>
                <w:sz w:val="16"/>
                <w:szCs w:val="16"/>
                <w:lang w:val="sv-SE"/>
              </w:rPr>
              <w:t>omställningsstödet beräknas på.</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C154C09" w14:textId="63EF4C47" w:rsidR="003F0408" w:rsidRPr="003A210A" w:rsidRDefault="003F0408" w:rsidP="003A210A">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lastRenderedPageBreak/>
              <w:t>5b)</w:t>
            </w:r>
            <w:r w:rsidR="00C04912">
              <w:rPr>
                <w:rFonts w:ascii="Times New Roman" w:hAnsi="Times New Roman" w:cs="Times New Roman"/>
                <w:sz w:val="16"/>
                <w:szCs w:val="16"/>
                <w:lang w:val="sv-SE"/>
              </w:rPr>
              <w:t xml:space="preserve"> 2.</w:t>
            </w:r>
            <w:r>
              <w:rPr>
                <w:rFonts w:ascii="Times New Roman" w:hAnsi="Times New Roman" w:cs="Times New Roman"/>
                <w:sz w:val="16"/>
                <w:szCs w:val="16"/>
                <w:lang w:val="sv-SE"/>
              </w:rPr>
              <w:t xml:space="preserve"> </w:t>
            </w:r>
            <w:r w:rsidRPr="003A210A">
              <w:rPr>
                <w:rFonts w:ascii="Times New Roman" w:hAnsi="Times New Roman" w:cs="Times New Roman"/>
                <w:sz w:val="16"/>
                <w:szCs w:val="16"/>
                <w:lang w:val="sv-SE"/>
              </w:rPr>
              <w:t xml:space="preserve">Jag (Vi) har för utvalda poster noterat XX </w:t>
            </w:r>
            <w:r w:rsidRPr="003A210A">
              <w:rPr>
                <w:rFonts w:ascii="Times New Roman" w:hAnsi="Times New Roman" w:cs="Times New Roman"/>
                <w:sz w:val="16"/>
                <w:szCs w:val="16"/>
                <w:lang w:val="sv-SE"/>
              </w:rPr>
              <w:lastRenderedPageBreak/>
              <w:t>kronor hänförliga till sådan ersättning eller sådant stöd som avses i 17 §.</w:t>
            </w:r>
          </w:p>
          <w:p w14:paraId="3D566EC0" w14:textId="77777777" w:rsidR="008A5D8A" w:rsidRDefault="008A5D8A" w:rsidP="0055083B">
            <w:pPr>
              <w:pStyle w:val="Liststycke"/>
              <w:widowControl w:val="0"/>
              <w:spacing w:after="0" w:line="240" w:lineRule="auto"/>
              <w:ind w:left="0"/>
              <w:rPr>
                <w:rFonts w:ascii="Times New Roman" w:hAnsi="Times New Roman" w:cs="Times New Roman"/>
                <w:i/>
                <w:iCs/>
                <w:sz w:val="16"/>
                <w:szCs w:val="16"/>
                <w:lang w:val="sv-SE"/>
              </w:rPr>
            </w:pPr>
          </w:p>
          <w:p w14:paraId="4812BA6E" w14:textId="37FE9993" w:rsidR="003F0408" w:rsidRPr="00724768" w:rsidRDefault="003F0408" w:rsidP="0055083B">
            <w:pPr>
              <w:pStyle w:val="Liststycke"/>
              <w:widowControl w:val="0"/>
              <w:spacing w:after="0" w:line="240" w:lineRule="auto"/>
              <w:ind w:left="0"/>
              <w:rPr>
                <w:rFonts w:ascii="Times New Roman" w:hAnsi="Times New Roman" w:cs="Times New Roman"/>
                <w:sz w:val="16"/>
                <w:szCs w:val="16"/>
                <w:lang w:val="sv-SE"/>
              </w:rPr>
            </w:pPr>
            <w:r w:rsidRPr="00724768">
              <w:rPr>
                <w:rFonts w:ascii="Times New Roman" w:hAnsi="Times New Roman" w:cs="Times New Roman"/>
                <w:i/>
                <w:iCs/>
                <w:sz w:val="16"/>
                <w:szCs w:val="16"/>
                <w:lang w:val="sv-SE"/>
              </w:rPr>
              <w:t>[ELLER]</w:t>
            </w:r>
          </w:p>
          <w:p w14:paraId="1186DA8A" w14:textId="77777777" w:rsidR="003F0408" w:rsidRPr="008A5D8A" w:rsidRDefault="003F0408" w:rsidP="008A5D8A">
            <w:pPr>
              <w:widowControl w:val="0"/>
              <w:spacing w:after="0" w:line="240" w:lineRule="auto"/>
              <w:rPr>
                <w:rFonts w:ascii="Times New Roman" w:hAnsi="Times New Roman" w:cs="Times New Roman"/>
                <w:sz w:val="16"/>
                <w:szCs w:val="16"/>
                <w:lang w:val="sv-SE"/>
              </w:rPr>
            </w:pPr>
            <w:r w:rsidRPr="008A5D8A">
              <w:rPr>
                <w:rFonts w:ascii="Times New Roman" w:hAnsi="Times New Roman" w:cs="Times New Roman"/>
                <w:sz w:val="16"/>
                <w:szCs w:val="16"/>
                <w:lang w:val="sv-SE"/>
              </w:rPr>
              <w:t>Jag (Vi) har inte funnit några bokförda övriga intäkter som avser sådana ersättningar som omfattas av definitionen i 17 §.</w:t>
            </w:r>
          </w:p>
          <w:p w14:paraId="1B497F11" w14:textId="77777777" w:rsidR="003F0408" w:rsidRPr="001F2BA0" w:rsidRDefault="003F0408" w:rsidP="0055083B">
            <w:pPr>
              <w:pStyle w:val="Liststycke"/>
              <w:widowControl w:val="0"/>
              <w:spacing w:after="0" w:line="240" w:lineRule="auto"/>
              <w:ind w:left="360"/>
              <w:rPr>
                <w:rFonts w:ascii="Times New Roman" w:hAnsi="Times New Roman" w:cs="Times New Roman"/>
                <w:sz w:val="16"/>
                <w:szCs w:val="16"/>
                <w:lang w:val="sv-SE"/>
              </w:rPr>
            </w:pPr>
          </w:p>
        </w:tc>
      </w:tr>
      <w:tr w:rsidR="0055083B" w:rsidRPr="00A14E9C" w14:paraId="3F18AEB6" w14:textId="77777777" w:rsidTr="00D31BDC">
        <w:tc>
          <w:tcPr>
            <w:tcW w:w="5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BB08266" w14:textId="77777777" w:rsidR="0055083B" w:rsidRDefault="0055083B" w:rsidP="0055083B">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lastRenderedPageBreak/>
              <w:t>6</w:t>
            </w:r>
          </w:p>
          <w:p w14:paraId="4A8B1A06" w14:textId="7B8CAF55" w:rsidR="0055083B" w:rsidRDefault="0055083B" w:rsidP="0055083B">
            <w:pPr>
              <w:widowControl w:val="0"/>
              <w:spacing w:after="0"/>
              <w:rPr>
                <w:rFonts w:ascii="Times New Roman" w:hAnsi="Times New Roman" w:cs="Times New Roman"/>
                <w:sz w:val="16"/>
                <w:szCs w:val="16"/>
                <w:lang w:val="sv-SE"/>
              </w:rPr>
            </w:pPr>
          </w:p>
        </w:tc>
        <w:tc>
          <w:tcPr>
            <w:tcW w:w="2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EE87C59" w14:textId="77777777" w:rsidR="0055083B" w:rsidRDefault="0055083B" w:rsidP="002A48DE">
            <w:pPr>
              <w:widowControl w:val="0"/>
              <w:spacing w:after="0" w:line="240" w:lineRule="auto"/>
              <w:ind w:left="188" w:hanging="142"/>
              <w:rPr>
                <w:rFonts w:ascii="Times New Roman" w:hAnsi="Times New Roman" w:cs="Times New Roman"/>
                <w:sz w:val="16"/>
                <w:szCs w:val="16"/>
                <w:lang w:val="sv-SE"/>
              </w:rPr>
            </w:pPr>
            <w:r>
              <w:rPr>
                <w:rFonts w:ascii="Times New Roman" w:hAnsi="Times New Roman" w:cs="Times New Roman"/>
                <w:sz w:val="16"/>
                <w:szCs w:val="16"/>
                <w:lang w:val="sv-SE"/>
              </w:rPr>
              <w:t>N</w:t>
            </w:r>
            <w:r w:rsidRPr="00AA7FA2">
              <w:rPr>
                <w:rFonts w:ascii="Times New Roman" w:hAnsi="Times New Roman" w:cs="Times New Roman"/>
                <w:sz w:val="16"/>
                <w:szCs w:val="16"/>
                <w:lang w:val="sv-SE"/>
              </w:rPr>
              <w:t xml:space="preserve">edgången i företagets bruttoresultat vid en jämförelse mellan bruttoresultatet för </w:t>
            </w:r>
            <w:r>
              <w:rPr>
                <w:rFonts w:ascii="Times New Roman" w:hAnsi="Times New Roman" w:cs="Times New Roman"/>
                <w:sz w:val="16"/>
                <w:szCs w:val="16"/>
                <w:lang w:val="sv-SE"/>
              </w:rPr>
              <w:t>stödperioden</w:t>
            </w:r>
            <w:r w:rsidRPr="00AA7FA2">
              <w:rPr>
                <w:rFonts w:ascii="Times New Roman" w:hAnsi="Times New Roman" w:cs="Times New Roman"/>
                <w:sz w:val="16"/>
                <w:szCs w:val="16"/>
                <w:lang w:val="sv-SE"/>
              </w:rPr>
              <w:t xml:space="preserve"> och bruttoresultatet för </w:t>
            </w:r>
            <w:r>
              <w:rPr>
                <w:rFonts w:ascii="Times New Roman" w:hAnsi="Times New Roman" w:cs="Times New Roman"/>
                <w:sz w:val="16"/>
                <w:szCs w:val="16"/>
                <w:lang w:val="sv-SE"/>
              </w:rPr>
              <w:t>referensperioden</w:t>
            </w:r>
            <w:r w:rsidRPr="00AA7FA2">
              <w:rPr>
                <w:rFonts w:ascii="Times New Roman" w:hAnsi="Times New Roman" w:cs="Times New Roman"/>
                <w:sz w:val="16"/>
                <w:szCs w:val="16"/>
                <w:lang w:val="sv-SE"/>
              </w:rPr>
              <w:t xml:space="preserve">, om företaget är ett sådant förlustföretag som avses i </w:t>
            </w:r>
            <w:r>
              <w:rPr>
                <w:rFonts w:ascii="Times New Roman" w:hAnsi="Times New Roman" w:cs="Times New Roman"/>
                <w:sz w:val="16"/>
                <w:szCs w:val="16"/>
                <w:lang w:val="sv-SE"/>
              </w:rPr>
              <w:t>19</w:t>
            </w:r>
            <w:r w:rsidRPr="00AA7FA2">
              <w:rPr>
                <w:rFonts w:ascii="Times New Roman" w:hAnsi="Times New Roman" w:cs="Times New Roman"/>
                <w:sz w:val="16"/>
                <w:szCs w:val="16"/>
                <w:lang w:val="sv-SE"/>
              </w:rPr>
              <w:t xml:space="preserve"> § andra stycket.</w:t>
            </w:r>
          </w:p>
          <w:p w14:paraId="55723264" w14:textId="79DA17A1" w:rsidR="0055083B" w:rsidRDefault="0055083B" w:rsidP="002A48DE">
            <w:pPr>
              <w:widowControl w:val="0"/>
              <w:spacing w:after="0" w:line="240" w:lineRule="auto"/>
              <w:ind w:left="188" w:hanging="142"/>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81D42C5" w14:textId="381FE891" w:rsidR="0055083B" w:rsidRDefault="00004647" w:rsidP="0055083B">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 xml:space="preserve">6.1 </w:t>
            </w:r>
            <w:r w:rsidR="0055083B">
              <w:rPr>
                <w:rFonts w:ascii="Times New Roman" w:hAnsi="Times New Roman" w:cs="Times New Roman"/>
                <w:sz w:val="16"/>
                <w:szCs w:val="16"/>
                <w:lang w:val="sv-SE"/>
              </w:rPr>
              <w:t>Jag (Vi) har kontrollerat om företaget är ett förlustföretag genom att stämma av:</w:t>
            </w:r>
          </w:p>
          <w:p w14:paraId="05974541" w14:textId="77777777" w:rsidR="0055083B" w:rsidRDefault="0055083B" w:rsidP="0055083B">
            <w:pPr>
              <w:widowControl w:val="0"/>
              <w:spacing w:after="0"/>
              <w:rPr>
                <w:rFonts w:ascii="Times New Roman" w:hAnsi="Times New Roman" w:cs="Times New Roman"/>
                <w:sz w:val="16"/>
                <w:szCs w:val="16"/>
                <w:lang w:val="sv-SE"/>
              </w:rPr>
            </w:pPr>
          </w:p>
          <w:p w14:paraId="19041AD8" w14:textId="751EE5BB" w:rsidR="0055083B" w:rsidRPr="00C37868" w:rsidRDefault="0055083B" w:rsidP="00C37868">
            <w:pPr>
              <w:widowControl w:val="0"/>
              <w:spacing w:after="0"/>
              <w:rPr>
                <w:rFonts w:ascii="Times New Roman" w:hAnsi="Times New Roman" w:cs="Times New Roman"/>
                <w:sz w:val="16"/>
                <w:szCs w:val="16"/>
                <w:lang w:val="sv-SE"/>
              </w:rPr>
            </w:pPr>
            <w:r w:rsidRPr="00C37868">
              <w:rPr>
                <w:rFonts w:ascii="Times New Roman" w:hAnsi="Times New Roman" w:cs="Times New Roman"/>
                <w:sz w:val="16"/>
                <w:szCs w:val="16"/>
                <w:lang w:val="sv-SE"/>
              </w:rPr>
              <w:t>om företaget har redovisat ett negativt rörelseresultat före finansiella poster för det räkenskapsår som avslutats närmast före den 1 maj 2020</w:t>
            </w:r>
            <w:r w:rsidRPr="00C37868">
              <w:rPr>
                <w:lang w:val="sv-SE"/>
              </w:rPr>
              <w:t xml:space="preserve"> </w:t>
            </w:r>
            <w:r w:rsidRPr="00C37868">
              <w:rPr>
                <w:rFonts w:ascii="Times New Roman" w:hAnsi="Times New Roman" w:cs="Times New Roman"/>
                <w:sz w:val="16"/>
                <w:szCs w:val="16"/>
                <w:lang w:val="sv-SE"/>
              </w:rPr>
              <w:t>enligt fastställd årsredovisning eller företagets inlämnade inkomstdeklaration, eller</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69B8AB8" w14:textId="0B0F17AC" w:rsidR="0055083B" w:rsidRDefault="00004647" w:rsidP="0055083B">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6.1 </w:t>
            </w:r>
            <w:r w:rsidR="0055083B">
              <w:rPr>
                <w:rFonts w:ascii="Times New Roman" w:hAnsi="Times New Roman" w:cs="Times New Roman"/>
                <w:sz w:val="16"/>
                <w:szCs w:val="16"/>
                <w:lang w:val="sv-SE"/>
              </w:rPr>
              <w:t xml:space="preserve">Jag (Vi) har funnit att företaget [är / inte är] </w:t>
            </w:r>
            <w:r w:rsidR="0055083B" w:rsidRPr="0069772B">
              <w:rPr>
                <w:rFonts w:ascii="Times New Roman" w:hAnsi="Times New Roman" w:cs="Times New Roman"/>
                <w:sz w:val="16"/>
                <w:szCs w:val="16"/>
                <w:lang w:val="sv-SE"/>
              </w:rPr>
              <w:t xml:space="preserve">ett förlustföretag enligt </w:t>
            </w:r>
            <w:r w:rsidR="0055083B">
              <w:rPr>
                <w:rFonts w:ascii="Times New Roman" w:hAnsi="Times New Roman" w:cs="Times New Roman"/>
                <w:sz w:val="16"/>
                <w:szCs w:val="16"/>
                <w:lang w:val="sv-SE"/>
              </w:rPr>
              <w:t xml:space="preserve">19 </w:t>
            </w:r>
            <w:r w:rsidR="0055083B" w:rsidRPr="0069772B">
              <w:rPr>
                <w:rFonts w:ascii="Times New Roman" w:hAnsi="Times New Roman" w:cs="Times New Roman"/>
                <w:sz w:val="16"/>
                <w:szCs w:val="16"/>
                <w:lang w:val="sv-SE"/>
              </w:rPr>
              <w:t xml:space="preserve">§ </w:t>
            </w:r>
            <w:r w:rsidR="0055083B">
              <w:rPr>
                <w:rFonts w:ascii="Times New Roman" w:hAnsi="Times New Roman" w:cs="Times New Roman"/>
                <w:sz w:val="16"/>
                <w:szCs w:val="16"/>
                <w:lang w:val="sv-SE"/>
              </w:rPr>
              <w:t xml:space="preserve">Förordning om ordinarie </w:t>
            </w:r>
            <w:r w:rsidR="0055083B" w:rsidRPr="009B3215">
              <w:rPr>
                <w:rFonts w:ascii="Times New Roman" w:hAnsi="Times New Roman" w:cs="Times New Roman"/>
                <w:sz w:val="16"/>
                <w:szCs w:val="16"/>
                <w:lang w:val="sv-SE"/>
              </w:rPr>
              <w:t>omställningsstöd</w:t>
            </w:r>
            <w:r w:rsidR="0055083B" w:rsidRPr="002A2804">
              <w:rPr>
                <w:rFonts w:ascii="Times New Roman" w:hAnsi="Times New Roman" w:cs="Times New Roman"/>
                <w:sz w:val="16"/>
                <w:szCs w:val="16"/>
                <w:lang w:val="sv-SE"/>
              </w:rPr>
              <w:t xml:space="preserve"> då</w:t>
            </w:r>
          </w:p>
          <w:p w14:paraId="0E38885C" w14:textId="77777777" w:rsidR="003A210A" w:rsidRDefault="003A210A" w:rsidP="0055083B">
            <w:pPr>
              <w:widowControl w:val="0"/>
              <w:spacing w:after="0" w:line="240" w:lineRule="auto"/>
              <w:rPr>
                <w:rFonts w:ascii="Times New Roman" w:hAnsi="Times New Roman" w:cs="Times New Roman"/>
                <w:sz w:val="16"/>
                <w:szCs w:val="16"/>
                <w:lang w:val="sv-SE"/>
              </w:rPr>
            </w:pPr>
          </w:p>
          <w:p w14:paraId="6825671E" w14:textId="77777777" w:rsidR="0055083B" w:rsidRPr="006C2F23" w:rsidRDefault="0055083B" w:rsidP="006C2F23">
            <w:pPr>
              <w:widowControl w:val="0"/>
              <w:spacing w:after="0" w:line="240" w:lineRule="auto"/>
              <w:rPr>
                <w:rFonts w:ascii="Times New Roman" w:hAnsi="Times New Roman" w:cs="Times New Roman"/>
                <w:sz w:val="16"/>
                <w:szCs w:val="16"/>
                <w:lang w:val="sv-SE"/>
              </w:rPr>
            </w:pPr>
            <w:r w:rsidRPr="006C2F23">
              <w:rPr>
                <w:rFonts w:ascii="Times New Roman" w:hAnsi="Times New Roman" w:cs="Times New Roman"/>
                <w:sz w:val="16"/>
                <w:szCs w:val="16"/>
                <w:lang w:val="sv-SE"/>
              </w:rPr>
              <w:t>företaget [har / inte har] redovisat ett negativt rörelseresultat före finansiella poster för det räkenskapsår som avslutats närmast före den 1 maj 2020</w:t>
            </w:r>
            <w:r w:rsidRPr="006C2F23">
              <w:rPr>
                <w:lang w:val="sv-SE"/>
              </w:rPr>
              <w:t xml:space="preserve"> </w:t>
            </w:r>
            <w:r w:rsidRPr="006C2F23">
              <w:rPr>
                <w:rFonts w:ascii="Times New Roman" w:hAnsi="Times New Roman" w:cs="Times New Roman"/>
                <w:sz w:val="16"/>
                <w:szCs w:val="16"/>
                <w:lang w:val="sv-SE"/>
              </w:rPr>
              <w:t>enligt [fastställd årsredovisning / företagets inlämnade inkomstdeklaration], eller</w:t>
            </w:r>
          </w:p>
          <w:p w14:paraId="4D869541" w14:textId="77777777" w:rsidR="0055083B" w:rsidRDefault="0055083B" w:rsidP="0055083B">
            <w:pPr>
              <w:widowControl w:val="0"/>
              <w:spacing w:after="0" w:line="240" w:lineRule="auto"/>
              <w:rPr>
                <w:rFonts w:ascii="Times New Roman" w:hAnsi="Times New Roman" w:cs="Times New Roman"/>
                <w:sz w:val="16"/>
                <w:szCs w:val="16"/>
                <w:lang w:val="sv-SE"/>
              </w:rPr>
            </w:pPr>
          </w:p>
        </w:tc>
      </w:tr>
      <w:tr w:rsidR="0055083B" w:rsidRPr="00A14E9C" w14:paraId="308B463E" w14:textId="77777777" w:rsidTr="00D31BDC">
        <w:tc>
          <w:tcPr>
            <w:tcW w:w="5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45E1D0" w14:textId="7C4D5076" w:rsidR="0055083B" w:rsidRPr="00AA7FA2" w:rsidRDefault="0055083B" w:rsidP="0055083B">
            <w:pPr>
              <w:widowControl w:val="0"/>
              <w:spacing w:after="0"/>
              <w:rPr>
                <w:rFonts w:ascii="Times New Roman" w:hAnsi="Times New Roman" w:cs="Times New Roman"/>
                <w:sz w:val="16"/>
                <w:szCs w:val="16"/>
                <w:lang w:val="sv-SE"/>
              </w:rPr>
            </w:pPr>
          </w:p>
        </w:tc>
        <w:tc>
          <w:tcPr>
            <w:tcW w:w="241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4E4B7" w14:textId="77777777" w:rsidR="0055083B" w:rsidRPr="00AA7FA2" w:rsidRDefault="0055083B" w:rsidP="0055083B">
            <w:pPr>
              <w:pStyle w:val="Liststycke"/>
              <w:widowControl w:val="0"/>
              <w:spacing w:after="0" w:line="240" w:lineRule="auto"/>
              <w:rPr>
                <w:rFonts w:ascii="Times New Roman" w:hAnsi="Times New Roman" w:cs="Times New Roman"/>
                <w:sz w:val="16"/>
                <w:szCs w:val="16"/>
                <w:lang w:val="sv-SE"/>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CA8401" w14:textId="6C6826EA" w:rsidR="0055083B" w:rsidRDefault="00004647" w:rsidP="0055083B">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 xml:space="preserve">6.2 </w:t>
            </w:r>
            <w:r w:rsidR="0055083B">
              <w:rPr>
                <w:rFonts w:ascii="Times New Roman" w:hAnsi="Times New Roman" w:cs="Times New Roman"/>
                <w:sz w:val="16"/>
                <w:szCs w:val="16"/>
                <w:lang w:val="sv-SE"/>
              </w:rPr>
              <w:t>Jag (Vi) har kontrollerat om företaget är ett förlustföretag genom att stämma av:</w:t>
            </w:r>
          </w:p>
          <w:p w14:paraId="23259813" w14:textId="77777777" w:rsidR="006C2F23" w:rsidRDefault="006C2F23" w:rsidP="006C2F23">
            <w:pPr>
              <w:widowControl w:val="0"/>
              <w:spacing w:after="0"/>
              <w:rPr>
                <w:rFonts w:ascii="Times New Roman" w:hAnsi="Times New Roman" w:cs="Times New Roman"/>
                <w:sz w:val="16"/>
                <w:szCs w:val="16"/>
                <w:lang w:val="sv-SE"/>
              </w:rPr>
            </w:pPr>
          </w:p>
          <w:p w14:paraId="1EDD626B" w14:textId="1D5A1A50" w:rsidR="0055083B" w:rsidRPr="006C2F23" w:rsidRDefault="0055083B" w:rsidP="006C2F23">
            <w:pPr>
              <w:widowControl w:val="0"/>
              <w:spacing w:after="0"/>
              <w:rPr>
                <w:rFonts w:ascii="Times New Roman" w:hAnsi="Times New Roman" w:cs="Times New Roman"/>
                <w:sz w:val="16"/>
                <w:szCs w:val="16"/>
                <w:lang w:val="sv-SE"/>
              </w:rPr>
            </w:pPr>
            <w:r w:rsidRPr="006C2F23">
              <w:rPr>
                <w:rFonts w:ascii="Times New Roman" w:hAnsi="Times New Roman" w:cs="Times New Roman"/>
                <w:sz w:val="16"/>
                <w:szCs w:val="16"/>
                <w:lang w:val="sv-SE"/>
              </w:rPr>
              <w:t xml:space="preserve">om stödet i </w:t>
            </w:r>
            <w:r w:rsidR="001C7028">
              <w:rPr>
                <w:rFonts w:ascii="Times New Roman" w:hAnsi="Times New Roman" w:cs="Times New Roman"/>
                <w:sz w:val="16"/>
                <w:szCs w:val="16"/>
                <w:lang w:val="sv-SE"/>
              </w:rPr>
              <w:t xml:space="preserve">underlaget för </w:t>
            </w:r>
            <w:r w:rsidRPr="006C2F23">
              <w:rPr>
                <w:rFonts w:ascii="Times New Roman" w:hAnsi="Times New Roman" w:cs="Times New Roman"/>
                <w:sz w:val="16"/>
                <w:szCs w:val="16"/>
                <w:lang w:val="sv-SE"/>
              </w:rPr>
              <w:t>ansökan, beräknat enligt 12–18 §§, överstiger den nominella nedgången i nettoomsättning för stödperioden jämfört med referensperioden.</w:t>
            </w:r>
          </w:p>
          <w:p w14:paraId="530E7D5E" w14:textId="77777777" w:rsidR="0055083B" w:rsidRDefault="0055083B" w:rsidP="0055083B">
            <w:pPr>
              <w:widowControl w:val="0"/>
              <w:spacing w:after="0"/>
              <w:rPr>
                <w:rFonts w:ascii="Times New Roman" w:hAnsi="Times New Roman" w:cs="Times New Roman"/>
                <w:sz w:val="16"/>
                <w:szCs w:val="16"/>
                <w:lang w:val="sv-SE"/>
              </w:rPr>
            </w:pPr>
          </w:p>
          <w:p w14:paraId="42F2850E" w14:textId="5434A650" w:rsidR="0055083B" w:rsidRDefault="0055083B" w:rsidP="0055083B">
            <w:pPr>
              <w:widowControl w:val="0"/>
              <w:spacing w:after="0"/>
              <w:rPr>
                <w:rFonts w:ascii="Times New Roman" w:hAnsi="Times New Roman" w:cs="Times New Roman"/>
                <w:sz w:val="16"/>
                <w:szCs w:val="16"/>
                <w:lang w:val="sv-SE"/>
              </w:rPr>
            </w:pPr>
            <w:r w:rsidRPr="007F0CD7">
              <w:rPr>
                <w:rFonts w:ascii="Times New Roman" w:hAnsi="Times New Roman" w:cs="Times New Roman"/>
                <w:i/>
                <w:iCs/>
                <w:sz w:val="16"/>
                <w:szCs w:val="16"/>
                <w:lang w:val="sv-SE"/>
              </w:rPr>
              <w:t>[</w:t>
            </w:r>
            <w:r w:rsidRPr="002F3216">
              <w:rPr>
                <w:rFonts w:ascii="Times New Roman" w:hAnsi="Times New Roman" w:cs="Times New Roman"/>
                <w:i/>
                <w:iCs/>
                <w:sz w:val="16"/>
                <w:szCs w:val="16"/>
                <w:lang w:val="sv-SE"/>
              </w:rPr>
              <w:t>Om företaget är ett förlustföretag</w:t>
            </w:r>
            <w:r>
              <w:rPr>
                <w:rFonts w:ascii="Times New Roman" w:hAnsi="Times New Roman" w:cs="Times New Roman"/>
                <w:i/>
                <w:iCs/>
                <w:sz w:val="16"/>
                <w:szCs w:val="16"/>
                <w:lang w:val="sv-SE"/>
              </w:rPr>
              <w:t xml:space="preserve"> genomförs nedan granskningsåtgärd]</w:t>
            </w:r>
          </w:p>
          <w:p w14:paraId="426F9F29" w14:textId="76D59DF7" w:rsidR="0055083B" w:rsidRPr="00AA7FA2" w:rsidRDefault="0055083B" w:rsidP="0055083B">
            <w:pPr>
              <w:widowControl w:val="0"/>
              <w:spacing w:after="0"/>
              <w:rPr>
                <w:rFonts w:ascii="Times New Roman" w:hAnsi="Times New Roman" w:cs="Times New Roman"/>
                <w:sz w:val="16"/>
                <w:szCs w:val="16"/>
                <w:lang w:val="sv-SE"/>
              </w:rPr>
            </w:pPr>
            <w:r>
              <w:rPr>
                <w:rFonts w:ascii="Times New Roman" w:hAnsi="Times New Roman" w:cs="Times New Roman"/>
                <w:sz w:val="16"/>
                <w:szCs w:val="16"/>
                <w:lang w:val="sv-SE"/>
              </w:rPr>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har granskat företagets beräkning av bruttoresultat för</w:t>
            </w:r>
            <w:r>
              <w:rPr>
                <w:rFonts w:ascii="Times New Roman" w:hAnsi="Times New Roman" w:cs="Times New Roman"/>
                <w:sz w:val="16"/>
                <w:szCs w:val="16"/>
                <w:lang w:val="sv-SE"/>
              </w:rPr>
              <w:t xml:space="preserve"> stödperioden</w:t>
            </w:r>
            <w:r w:rsidRPr="00AA7FA2">
              <w:rPr>
                <w:rFonts w:ascii="Times New Roman" w:hAnsi="Times New Roman" w:cs="Times New Roman"/>
                <w:sz w:val="16"/>
                <w:szCs w:val="16"/>
                <w:lang w:val="sv-SE"/>
              </w:rPr>
              <w:t xml:space="preserve"> och </w:t>
            </w:r>
            <w:r>
              <w:rPr>
                <w:rFonts w:ascii="Times New Roman" w:hAnsi="Times New Roman" w:cs="Times New Roman"/>
                <w:sz w:val="16"/>
                <w:szCs w:val="16"/>
                <w:lang w:val="sv-SE"/>
              </w:rPr>
              <w:t>referensperioden</w:t>
            </w:r>
            <w:r w:rsidRPr="00AA7FA2">
              <w:rPr>
                <w:rFonts w:ascii="Times New Roman" w:hAnsi="Times New Roman" w:cs="Times New Roman"/>
                <w:sz w:val="16"/>
                <w:szCs w:val="16"/>
                <w:lang w:val="sv-SE"/>
              </w:rPr>
              <w:t xml:space="preserve"> genom att:</w:t>
            </w:r>
          </w:p>
          <w:p w14:paraId="0A5DC4D6" w14:textId="5F7DFA2E" w:rsidR="0055083B" w:rsidRDefault="0055083B" w:rsidP="006A4603">
            <w:pPr>
              <w:pStyle w:val="Liststycke"/>
              <w:widowControl w:val="0"/>
              <w:numPr>
                <w:ilvl w:val="0"/>
                <w:numId w:val="23"/>
              </w:numPr>
              <w:spacing w:after="0"/>
              <w:rPr>
                <w:rFonts w:ascii="Times New Roman" w:hAnsi="Times New Roman" w:cs="Times New Roman"/>
                <w:sz w:val="16"/>
                <w:szCs w:val="16"/>
                <w:lang w:val="sv-SE"/>
              </w:rPr>
            </w:pPr>
            <w:r>
              <w:rPr>
                <w:rFonts w:ascii="Times New Roman" w:hAnsi="Times New Roman" w:cs="Times New Roman"/>
                <w:sz w:val="16"/>
                <w:szCs w:val="16"/>
                <w:lang w:val="sv-SE"/>
              </w:rPr>
              <w:t>k</w:t>
            </w:r>
            <w:r w:rsidRPr="00AA3A75">
              <w:rPr>
                <w:rFonts w:ascii="Times New Roman" w:hAnsi="Times New Roman" w:cs="Times New Roman"/>
                <w:sz w:val="16"/>
                <w:szCs w:val="16"/>
                <w:lang w:val="sv-SE"/>
              </w:rPr>
              <w:t>ontrollera att uppgifterna som brutto</w:t>
            </w:r>
            <w:r>
              <w:rPr>
                <w:rFonts w:ascii="Times New Roman" w:hAnsi="Times New Roman" w:cs="Times New Roman"/>
                <w:sz w:val="16"/>
                <w:szCs w:val="16"/>
                <w:lang w:val="sv-SE"/>
              </w:rPr>
              <w:t>resultatet</w:t>
            </w:r>
            <w:r w:rsidRPr="00AA3A75">
              <w:rPr>
                <w:rFonts w:ascii="Times New Roman" w:hAnsi="Times New Roman" w:cs="Times New Roman"/>
                <w:sz w:val="16"/>
                <w:szCs w:val="16"/>
                <w:lang w:val="sv-SE"/>
              </w:rPr>
              <w:t xml:space="preserve"> beräknats från återfinns i företagets redovisning</w:t>
            </w:r>
            <w:r>
              <w:rPr>
                <w:rFonts w:ascii="Times New Roman" w:hAnsi="Times New Roman" w:cs="Times New Roman"/>
                <w:sz w:val="16"/>
                <w:szCs w:val="16"/>
                <w:lang w:val="sv-SE"/>
              </w:rPr>
              <w:t xml:space="preserve"> / sammanställning</w:t>
            </w:r>
            <w:r w:rsidRPr="00AA3A75">
              <w:rPr>
                <w:rFonts w:ascii="Times New Roman" w:hAnsi="Times New Roman" w:cs="Times New Roman"/>
                <w:sz w:val="16"/>
                <w:szCs w:val="16"/>
                <w:lang w:val="sv-SE"/>
              </w:rPr>
              <w:t xml:space="preserve"> (tex nettoomsättning, varukostnader)</w:t>
            </w:r>
          </w:p>
          <w:p w14:paraId="37F73FEF" w14:textId="7EF39F9B" w:rsidR="0055083B" w:rsidRPr="00AA3A75" w:rsidRDefault="0055083B" w:rsidP="006A4603">
            <w:pPr>
              <w:pStyle w:val="Liststycke"/>
              <w:widowControl w:val="0"/>
              <w:numPr>
                <w:ilvl w:val="0"/>
                <w:numId w:val="23"/>
              </w:numPr>
              <w:spacing w:after="0"/>
              <w:rPr>
                <w:rFonts w:ascii="Times New Roman" w:hAnsi="Times New Roman" w:cs="Times New Roman"/>
                <w:sz w:val="16"/>
                <w:szCs w:val="16"/>
                <w:lang w:val="sv-SE"/>
              </w:rPr>
            </w:pPr>
            <w:r>
              <w:rPr>
                <w:rFonts w:ascii="Times New Roman" w:hAnsi="Times New Roman" w:cs="Times New Roman"/>
                <w:sz w:val="16"/>
                <w:szCs w:val="16"/>
                <w:lang w:val="sv-SE"/>
              </w:rPr>
              <w:t>k</w:t>
            </w:r>
            <w:r w:rsidRPr="00AA3A75">
              <w:rPr>
                <w:rFonts w:ascii="Times New Roman" w:hAnsi="Times New Roman" w:cs="Times New Roman"/>
                <w:sz w:val="16"/>
                <w:szCs w:val="16"/>
                <w:lang w:val="sv-SE"/>
              </w:rPr>
              <w:t>ontrollera att beräkningen av brutto</w:t>
            </w:r>
            <w:r>
              <w:rPr>
                <w:rFonts w:ascii="Times New Roman" w:hAnsi="Times New Roman" w:cs="Times New Roman"/>
                <w:sz w:val="16"/>
                <w:szCs w:val="16"/>
                <w:lang w:val="sv-SE"/>
              </w:rPr>
              <w:t>resultatet</w:t>
            </w:r>
            <w:r w:rsidRPr="00AA3A75">
              <w:rPr>
                <w:rFonts w:ascii="Times New Roman" w:hAnsi="Times New Roman" w:cs="Times New Roman"/>
                <w:sz w:val="16"/>
                <w:szCs w:val="16"/>
                <w:lang w:val="sv-SE"/>
              </w:rPr>
              <w:t xml:space="preserve"> är matematiskt korrekt.]</w:t>
            </w:r>
          </w:p>
        </w:tc>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DBC7DC4" w14:textId="406CE4CF" w:rsidR="0055083B" w:rsidRDefault="00004647" w:rsidP="0055083B">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 xml:space="preserve">6.2 </w:t>
            </w:r>
            <w:r w:rsidR="0055083B">
              <w:rPr>
                <w:rFonts w:ascii="Times New Roman" w:hAnsi="Times New Roman" w:cs="Times New Roman"/>
                <w:sz w:val="16"/>
                <w:szCs w:val="16"/>
                <w:lang w:val="sv-SE"/>
              </w:rPr>
              <w:t xml:space="preserve">Jag (Vi) har funnit att företaget [är / inte är] </w:t>
            </w:r>
            <w:r w:rsidR="0055083B" w:rsidRPr="0069772B">
              <w:rPr>
                <w:rFonts w:ascii="Times New Roman" w:hAnsi="Times New Roman" w:cs="Times New Roman"/>
                <w:sz w:val="16"/>
                <w:szCs w:val="16"/>
                <w:lang w:val="sv-SE"/>
              </w:rPr>
              <w:t xml:space="preserve">ett förlustföretag enligt </w:t>
            </w:r>
            <w:r w:rsidR="0055083B">
              <w:rPr>
                <w:rFonts w:ascii="Times New Roman" w:hAnsi="Times New Roman" w:cs="Times New Roman"/>
                <w:sz w:val="16"/>
                <w:szCs w:val="16"/>
                <w:lang w:val="sv-SE"/>
              </w:rPr>
              <w:t xml:space="preserve">19 </w:t>
            </w:r>
            <w:r w:rsidR="0055083B" w:rsidRPr="0069772B">
              <w:rPr>
                <w:rFonts w:ascii="Times New Roman" w:hAnsi="Times New Roman" w:cs="Times New Roman"/>
                <w:sz w:val="16"/>
                <w:szCs w:val="16"/>
                <w:lang w:val="sv-SE"/>
              </w:rPr>
              <w:t xml:space="preserve">§ </w:t>
            </w:r>
            <w:r w:rsidR="0055083B">
              <w:rPr>
                <w:rFonts w:ascii="Times New Roman" w:hAnsi="Times New Roman" w:cs="Times New Roman"/>
                <w:sz w:val="16"/>
                <w:szCs w:val="16"/>
                <w:lang w:val="sv-SE"/>
              </w:rPr>
              <w:t xml:space="preserve">Förordning om ordinarie </w:t>
            </w:r>
            <w:r w:rsidR="0055083B" w:rsidRPr="009B3215">
              <w:rPr>
                <w:rFonts w:ascii="Times New Roman" w:hAnsi="Times New Roman" w:cs="Times New Roman"/>
                <w:sz w:val="16"/>
                <w:szCs w:val="16"/>
                <w:lang w:val="sv-SE"/>
              </w:rPr>
              <w:t>omställningsstöd</w:t>
            </w:r>
            <w:r w:rsidR="0055083B" w:rsidRPr="002A2804">
              <w:rPr>
                <w:rFonts w:ascii="Times New Roman" w:hAnsi="Times New Roman" w:cs="Times New Roman"/>
                <w:sz w:val="16"/>
                <w:szCs w:val="16"/>
                <w:lang w:val="sv-SE"/>
              </w:rPr>
              <w:t xml:space="preserve"> då</w:t>
            </w:r>
            <w:r w:rsidR="006C2F23">
              <w:rPr>
                <w:rFonts w:ascii="Times New Roman" w:hAnsi="Times New Roman" w:cs="Times New Roman"/>
                <w:sz w:val="16"/>
                <w:szCs w:val="16"/>
                <w:lang w:val="sv-SE"/>
              </w:rPr>
              <w:t>:</w:t>
            </w:r>
          </w:p>
          <w:p w14:paraId="418CC726" w14:textId="77777777" w:rsidR="006C2F23" w:rsidRDefault="006C2F23" w:rsidP="0055083B">
            <w:pPr>
              <w:widowControl w:val="0"/>
              <w:spacing w:after="0" w:line="240" w:lineRule="auto"/>
              <w:rPr>
                <w:rFonts w:ascii="Times New Roman" w:hAnsi="Times New Roman" w:cs="Times New Roman"/>
                <w:sz w:val="16"/>
                <w:szCs w:val="16"/>
                <w:lang w:val="sv-SE"/>
              </w:rPr>
            </w:pPr>
          </w:p>
          <w:p w14:paraId="49C380A1" w14:textId="483A9C2A" w:rsidR="0055083B" w:rsidRPr="006C2F23" w:rsidRDefault="0055083B" w:rsidP="006C2F23">
            <w:pPr>
              <w:widowControl w:val="0"/>
              <w:spacing w:after="0" w:line="240" w:lineRule="auto"/>
              <w:rPr>
                <w:rFonts w:ascii="Times New Roman" w:hAnsi="Times New Roman" w:cs="Times New Roman"/>
                <w:sz w:val="16"/>
                <w:szCs w:val="16"/>
                <w:lang w:val="sv-SE"/>
              </w:rPr>
            </w:pPr>
            <w:r w:rsidRPr="006C2F23">
              <w:rPr>
                <w:rFonts w:ascii="Times New Roman" w:hAnsi="Times New Roman" w:cs="Times New Roman"/>
                <w:sz w:val="16"/>
                <w:szCs w:val="16"/>
                <w:lang w:val="sv-SE"/>
              </w:rPr>
              <w:t xml:space="preserve">jag (vi) har erhållit och kontrollerat företagets beräkning som visar att stödet i </w:t>
            </w:r>
            <w:r w:rsidR="006C2F23">
              <w:rPr>
                <w:rFonts w:ascii="Times New Roman" w:hAnsi="Times New Roman" w:cs="Times New Roman"/>
                <w:sz w:val="16"/>
                <w:szCs w:val="16"/>
                <w:lang w:val="sv-SE"/>
              </w:rPr>
              <w:t xml:space="preserve">underlaget för </w:t>
            </w:r>
            <w:r w:rsidRPr="006C2F23">
              <w:rPr>
                <w:rFonts w:ascii="Times New Roman" w:hAnsi="Times New Roman" w:cs="Times New Roman"/>
                <w:sz w:val="16"/>
                <w:szCs w:val="16"/>
                <w:lang w:val="sv-SE"/>
              </w:rPr>
              <w:t>ansökan beräknat enligt 12–18 §§, [överstiger / inte överstiger] den nominella nedgången i nettoomsättning för stödperioden jämfört med referensperioden.</w:t>
            </w:r>
          </w:p>
          <w:p w14:paraId="7AF76AB9" w14:textId="77777777" w:rsidR="0055083B" w:rsidRDefault="0055083B" w:rsidP="0055083B">
            <w:pPr>
              <w:widowControl w:val="0"/>
              <w:spacing w:after="0" w:line="240" w:lineRule="auto"/>
              <w:rPr>
                <w:rFonts w:ascii="Times New Roman" w:hAnsi="Times New Roman" w:cs="Times New Roman"/>
                <w:sz w:val="16"/>
                <w:szCs w:val="16"/>
                <w:lang w:val="sv-SE"/>
              </w:rPr>
            </w:pPr>
          </w:p>
          <w:p w14:paraId="235C8C9E" w14:textId="044548AF" w:rsidR="0055083B" w:rsidRPr="00AA7FA2" w:rsidRDefault="0055083B" w:rsidP="0055083B">
            <w:pPr>
              <w:widowControl w:val="0"/>
              <w:spacing w:after="0" w:line="240" w:lineRule="auto"/>
              <w:rPr>
                <w:rFonts w:ascii="Times New Roman" w:hAnsi="Times New Roman" w:cs="Times New Roman"/>
                <w:sz w:val="16"/>
                <w:szCs w:val="16"/>
                <w:lang w:val="sv-SE"/>
              </w:rPr>
            </w:pPr>
            <w:r>
              <w:rPr>
                <w:rFonts w:ascii="Times New Roman" w:hAnsi="Times New Roman" w:cs="Times New Roman"/>
                <w:sz w:val="16"/>
                <w:szCs w:val="16"/>
                <w:lang w:val="sv-SE"/>
              </w:rPr>
              <w:t>[Jag (</w:t>
            </w:r>
            <w:r w:rsidRPr="00AA7FA2">
              <w:rPr>
                <w:rFonts w:ascii="Times New Roman" w:hAnsi="Times New Roman" w:cs="Times New Roman"/>
                <w:sz w:val="16"/>
                <w:szCs w:val="16"/>
                <w:lang w:val="sv-SE"/>
              </w:rPr>
              <w:t>Vi</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har funnit att bokfört bruttoresultat, utifrån </w:t>
            </w:r>
            <w:r>
              <w:rPr>
                <w:rFonts w:ascii="Times New Roman" w:hAnsi="Times New Roman" w:cs="Times New Roman"/>
                <w:sz w:val="16"/>
                <w:szCs w:val="16"/>
                <w:lang w:val="sv-SE"/>
              </w:rPr>
              <w:t>mina (</w:t>
            </w:r>
            <w:r w:rsidRPr="00AA7FA2">
              <w:rPr>
                <w:rFonts w:ascii="Times New Roman" w:hAnsi="Times New Roman" w:cs="Times New Roman"/>
                <w:sz w:val="16"/>
                <w:szCs w:val="16"/>
                <w:lang w:val="sv-SE"/>
              </w:rPr>
              <w:t>våra</w:t>
            </w:r>
            <w:r>
              <w:rPr>
                <w:rFonts w:ascii="Times New Roman" w:hAnsi="Times New Roman" w:cs="Times New Roman"/>
                <w:sz w:val="16"/>
                <w:szCs w:val="16"/>
                <w:lang w:val="sv-SE"/>
              </w:rPr>
              <w:t>)</w:t>
            </w:r>
            <w:r w:rsidRPr="00AA7FA2">
              <w:rPr>
                <w:rFonts w:ascii="Times New Roman" w:hAnsi="Times New Roman" w:cs="Times New Roman"/>
                <w:sz w:val="16"/>
                <w:szCs w:val="16"/>
                <w:lang w:val="sv-SE"/>
              </w:rPr>
              <w:t xml:space="preserve"> genomförda granskningsåtgärder, överensstämmer </w:t>
            </w:r>
            <w:r>
              <w:rPr>
                <w:rFonts w:ascii="Times New Roman" w:hAnsi="Times New Roman" w:cs="Times New Roman"/>
                <w:sz w:val="16"/>
                <w:szCs w:val="16"/>
                <w:lang w:val="sv-SE"/>
              </w:rPr>
              <w:t xml:space="preserve">[inte överensstämmer] </w:t>
            </w:r>
            <w:r w:rsidRPr="00AA7FA2">
              <w:rPr>
                <w:rFonts w:ascii="Times New Roman" w:hAnsi="Times New Roman" w:cs="Times New Roman"/>
                <w:sz w:val="16"/>
                <w:szCs w:val="16"/>
                <w:lang w:val="sv-SE"/>
              </w:rPr>
              <w:t>med det bruttoresultat som angivits i ansökan om omställningsstöd.]</w:t>
            </w:r>
          </w:p>
        </w:tc>
      </w:tr>
    </w:tbl>
    <w:p w14:paraId="3076E46A" w14:textId="70BED3DE" w:rsidR="008F7FDB" w:rsidRPr="00AA7FA2" w:rsidRDefault="008F7FDB" w:rsidP="00477771">
      <w:pPr>
        <w:pBdr>
          <w:top w:val="nil"/>
          <w:left w:val="nil"/>
          <w:bottom w:val="nil"/>
          <w:right w:val="nil"/>
          <w:between w:val="nil"/>
        </w:pBdr>
        <w:rPr>
          <w:rFonts w:ascii="Times New Roman" w:hAnsi="Times New Roman" w:cs="Times New Roman"/>
          <w:lang w:val="sv-SE"/>
        </w:rPr>
      </w:pPr>
    </w:p>
    <w:p w14:paraId="0CBAC782" w14:textId="77777777" w:rsidR="00BC6D72" w:rsidRPr="00AA7FA2" w:rsidRDefault="00BC6D72" w:rsidP="008F7FDB">
      <w:pPr>
        <w:pBdr>
          <w:top w:val="nil"/>
          <w:left w:val="nil"/>
          <w:bottom w:val="nil"/>
          <w:right w:val="nil"/>
          <w:between w:val="nil"/>
        </w:pBdr>
        <w:rPr>
          <w:rFonts w:ascii="Times New Roman" w:hAnsi="Times New Roman" w:cs="Times New Roman"/>
          <w:sz w:val="22"/>
          <w:lang w:val="sv-SE"/>
        </w:rPr>
      </w:pPr>
    </w:p>
    <w:p w14:paraId="6C29B568" w14:textId="13F4704A" w:rsidR="008F7FDB" w:rsidRDefault="008F7FDB" w:rsidP="008F7FDB">
      <w:pPr>
        <w:pBdr>
          <w:top w:val="nil"/>
          <w:left w:val="nil"/>
          <w:bottom w:val="nil"/>
          <w:right w:val="nil"/>
          <w:between w:val="nil"/>
        </w:pBdr>
        <w:rPr>
          <w:rFonts w:ascii="Times New Roman" w:hAnsi="Times New Roman" w:cs="Times New Roman"/>
          <w:sz w:val="22"/>
          <w:lang w:val="sv-SE"/>
        </w:rPr>
      </w:pPr>
      <w:r w:rsidRPr="00AA7FA2">
        <w:rPr>
          <w:rFonts w:ascii="Times New Roman" w:hAnsi="Times New Roman" w:cs="Times New Roman"/>
          <w:sz w:val="22"/>
          <w:lang w:val="sv-SE"/>
        </w:rPr>
        <w:t xml:space="preserve">Ort den </w:t>
      </w:r>
      <w:r w:rsidR="0053431C" w:rsidRPr="00AA7FA2">
        <w:rPr>
          <w:rFonts w:ascii="Times New Roman" w:hAnsi="Times New Roman" w:cs="Times New Roman"/>
          <w:sz w:val="22"/>
          <w:lang w:val="sv-SE"/>
        </w:rPr>
        <w:t>DD månad</w:t>
      </w:r>
      <w:r w:rsidRPr="00AA7FA2">
        <w:rPr>
          <w:rFonts w:ascii="Times New Roman" w:hAnsi="Times New Roman" w:cs="Times New Roman"/>
          <w:sz w:val="22"/>
          <w:lang w:val="sv-SE"/>
        </w:rPr>
        <w:t xml:space="preserve"> 202</w:t>
      </w:r>
      <w:r w:rsidR="00336DA1">
        <w:rPr>
          <w:rFonts w:ascii="Times New Roman" w:hAnsi="Times New Roman" w:cs="Times New Roman"/>
          <w:sz w:val="22"/>
          <w:lang w:val="sv-SE"/>
        </w:rPr>
        <w:t>2</w:t>
      </w:r>
    </w:p>
    <w:p w14:paraId="74FA6A81" w14:textId="5B85EC93" w:rsidR="00A85447" w:rsidRPr="00AA7FA2" w:rsidRDefault="00A85447" w:rsidP="008F7FDB">
      <w:pPr>
        <w:pBdr>
          <w:top w:val="nil"/>
          <w:left w:val="nil"/>
          <w:bottom w:val="nil"/>
          <w:right w:val="nil"/>
          <w:between w:val="nil"/>
        </w:pBdr>
        <w:rPr>
          <w:rFonts w:ascii="Times New Roman" w:hAnsi="Times New Roman" w:cs="Times New Roman"/>
          <w:sz w:val="22"/>
          <w:lang w:val="sv-SE"/>
        </w:rPr>
      </w:pPr>
      <w:r w:rsidRPr="00A85447">
        <w:rPr>
          <w:rFonts w:ascii="Times New Roman" w:hAnsi="Times New Roman" w:cs="Times New Roman"/>
          <w:sz w:val="22"/>
          <w:lang w:val="sv-SE"/>
        </w:rPr>
        <w:t>[Namn på revisionsföretaget]</w:t>
      </w:r>
    </w:p>
    <w:p w14:paraId="0EB94363" w14:textId="50850673" w:rsidR="000B4FD6" w:rsidRPr="00AA7FA2" w:rsidRDefault="008F7FDB" w:rsidP="008F7FDB">
      <w:pPr>
        <w:pBdr>
          <w:top w:val="nil"/>
          <w:left w:val="nil"/>
          <w:bottom w:val="nil"/>
          <w:right w:val="nil"/>
          <w:between w:val="nil"/>
        </w:pBdr>
        <w:rPr>
          <w:rFonts w:ascii="Times New Roman" w:hAnsi="Times New Roman" w:cs="Times New Roman"/>
          <w:sz w:val="22"/>
          <w:lang w:val="sv-SE"/>
        </w:rPr>
      </w:pPr>
      <w:r w:rsidRPr="00AA7FA2">
        <w:rPr>
          <w:rFonts w:ascii="Times New Roman" w:hAnsi="Times New Roman" w:cs="Times New Roman"/>
          <w:sz w:val="22"/>
          <w:lang w:val="sv-SE"/>
        </w:rPr>
        <w:t>Revisor N.N.</w:t>
      </w:r>
    </w:p>
    <w:p w14:paraId="1DDBC794" w14:textId="0B31FBDA" w:rsidR="00E4730F" w:rsidRDefault="008F7FDB" w:rsidP="004B5DB1">
      <w:pPr>
        <w:pBdr>
          <w:top w:val="nil"/>
          <w:left w:val="nil"/>
          <w:bottom w:val="nil"/>
          <w:right w:val="nil"/>
          <w:between w:val="nil"/>
        </w:pBdr>
        <w:rPr>
          <w:rFonts w:ascii="Times New Roman" w:hAnsi="Times New Roman" w:cs="Times New Roman"/>
          <w:sz w:val="22"/>
          <w:lang w:val="sv-SE"/>
        </w:rPr>
      </w:pPr>
      <w:r w:rsidRPr="00AA7FA2">
        <w:rPr>
          <w:rFonts w:ascii="Times New Roman" w:hAnsi="Times New Roman" w:cs="Times New Roman"/>
          <w:sz w:val="22"/>
          <w:lang w:val="sv-SE"/>
        </w:rPr>
        <w:lastRenderedPageBreak/>
        <w:t>Namnförtydligande</w:t>
      </w:r>
      <w:r w:rsidRPr="00AA7FA2">
        <w:rPr>
          <w:rFonts w:ascii="Times New Roman" w:hAnsi="Times New Roman" w:cs="Times New Roman"/>
          <w:sz w:val="22"/>
          <w:lang w:val="sv-SE"/>
        </w:rPr>
        <w:br/>
        <w:t>Auktoriserad revisor/Godkänd revisor</w:t>
      </w:r>
    </w:p>
    <w:p w14:paraId="1797813C" w14:textId="77777777" w:rsidR="00BC6D72" w:rsidRDefault="00BC6D72" w:rsidP="004B5DB1">
      <w:pPr>
        <w:pBdr>
          <w:top w:val="nil"/>
          <w:left w:val="nil"/>
          <w:bottom w:val="nil"/>
          <w:right w:val="nil"/>
          <w:between w:val="nil"/>
        </w:pBdr>
        <w:rPr>
          <w:rFonts w:ascii="Times New Roman" w:hAnsi="Times New Roman" w:cs="Times New Roman"/>
          <w:sz w:val="22"/>
          <w:lang w:val="sv-SE"/>
        </w:rPr>
      </w:pPr>
    </w:p>
    <w:p w14:paraId="318DD744" w14:textId="77777777" w:rsidR="00BC6D72" w:rsidRDefault="00BC6D72">
      <w:pPr>
        <w:spacing w:after="0" w:line="240" w:lineRule="auto"/>
        <w:rPr>
          <w:rFonts w:ascii="Times New Roman" w:hAnsi="Times New Roman" w:cs="Times New Roman"/>
          <w:sz w:val="22"/>
          <w:lang w:val="sv-SE"/>
        </w:rPr>
      </w:pPr>
      <w:r>
        <w:rPr>
          <w:rFonts w:ascii="Times New Roman" w:hAnsi="Times New Roman" w:cs="Times New Roman"/>
          <w:sz w:val="22"/>
          <w:lang w:val="sv-SE"/>
        </w:rPr>
        <w:br w:type="page"/>
      </w:r>
    </w:p>
    <w:p w14:paraId="0E6EE981" w14:textId="2BE955D0" w:rsidR="00FC4A39" w:rsidRPr="005F6CCF" w:rsidRDefault="00E4730F" w:rsidP="00BC5BCE">
      <w:pPr>
        <w:pBdr>
          <w:top w:val="nil"/>
          <w:left w:val="nil"/>
          <w:bottom w:val="nil"/>
          <w:right w:val="nil"/>
          <w:between w:val="nil"/>
        </w:pBdr>
        <w:rPr>
          <w:rFonts w:ascii="Times New Roman" w:hAnsi="Times New Roman" w:cs="Times New Roman"/>
          <w:sz w:val="22"/>
          <w:lang w:val="sv-SE"/>
        </w:rPr>
      </w:pPr>
      <w:r w:rsidRPr="005F6CCF">
        <w:rPr>
          <w:rFonts w:ascii="Times New Roman" w:hAnsi="Times New Roman" w:cs="Times New Roman"/>
          <w:sz w:val="22"/>
          <w:lang w:val="sv-SE"/>
        </w:rPr>
        <w:lastRenderedPageBreak/>
        <w:t>Bilaga 1</w:t>
      </w:r>
    </w:p>
    <w:p w14:paraId="79C5B7CC" w14:textId="7D92DF96" w:rsidR="005F6CCF" w:rsidRPr="003442D4" w:rsidRDefault="003442D4" w:rsidP="00BC5BCE">
      <w:pPr>
        <w:pBdr>
          <w:top w:val="nil"/>
          <w:left w:val="nil"/>
          <w:bottom w:val="nil"/>
          <w:right w:val="nil"/>
          <w:between w:val="nil"/>
        </w:pBdr>
        <w:rPr>
          <w:rFonts w:ascii="Times New Roman" w:hAnsi="Times New Roman" w:cs="Times New Roman"/>
          <w:i/>
          <w:iCs/>
          <w:sz w:val="22"/>
          <w:lang w:val="sv-SE"/>
        </w:rPr>
      </w:pPr>
      <w:r>
        <w:rPr>
          <w:rFonts w:ascii="Times New Roman" w:hAnsi="Times New Roman" w:cs="Times New Roman"/>
          <w:i/>
          <w:iCs/>
          <w:sz w:val="22"/>
          <w:lang w:val="sv-SE"/>
        </w:rPr>
        <w:t>[Ange relevanta månader enligt granskningsåtgärden i punkt 2 a) 3</w:t>
      </w:r>
      <w:r w:rsidR="005B513A">
        <w:rPr>
          <w:rFonts w:ascii="Times New Roman" w:hAnsi="Times New Roman" w:cs="Times New Roman"/>
          <w:i/>
          <w:iCs/>
          <w:sz w:val="22"/>
          <w:lang w:val="sv-SE"/>
        </w:rPr>
        <w:t>.</w:t>
      </w:r>
      <w:r>
        <w:rPr>
          <w:rFonts w:ascii="Times New Roman" w:hAnsi="Times New Roman" w:cs="Times New Roman"/>
          <w:i/>
          <w:iCs/>
          <w:sz w:val="22"/>
          <w:lang w:val="sv-SE"/>
        </w:rPr>
        <w:t xml:space="preserve"> ovan]</w:t>
      </w: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929"/>
        <w:gridCol w:w="860"/>
        <w:gridCol w:w="1234"/>
        <w:gridCol w:w="1004"/>
        <w:gridCol w:w="877"/>
        <w:gridCol w:w="871"/>
      </w:tblGrid>
      <w:tr w:rsidR="00DC673A" w:rsidRPr="00F65333" w14:paraId="68A6D166" w14:textId="77777777" w:rsidTr="00B80ED1">
        <w:trPr>
          <w:trHeight w:val="317"/>
        </w:trPr>
        <w:tc>
          <w:tcPr>
            <w:tcW w:w="2607" w:type="dxa"/>
            <w:shd w:val="clear" w:color="auto" w:fill="auto"/>
            <w:noWrap/>
            <w:hideMark/>
          </w:tcPr>
          <w:p w14:paraId="5C2ECD83" w14:textId="77777777" w:rsidR="00DC673A" w:rsidRPr="001A3D83" w:rsidRDefault="00DC673A" w:rsidP="00327E1C">
            <w:pPr>
              <w:pBdr>
                <w:top w:val="nil"/>
                <w:left w:val="nil"/>
                <w:bottom w:val="nil"/>
                <w:right w:val="nil"/>
                <w:between w:val="nil"/>
              </w:pBdr>
              <w:rPr>
                <w:lang w:val="sv-SE"/>
              </w:rPr>
            </w:pPr>
          </w:p>
        </w:tc>
        <w:tc>
          <w:tcPr>
            <w:tcW w:w="929" w:type="dxa"/>
            <w:shd w:val="clear" w:color="auto" w:fill="auto"/>
            <w:hideMark/>
          </w:tcPr>
          <w:p w14:paraId="0A8EFB07" w14:textId="488EA29E" w:rsidR="00DC673A" w:rsidRPr="00F65333" w:rsidRDefault="00DC673A" w:rsidP="00327E1C">
            <w:pPr>
              <w:pBdr>
                <w:top w:val="nil"/>
                <w:left w:val="nil"/>
                <w:bottom w:val="nil"/>
                <w:right w:val="nil"/>
                <w:between w:val="nil"/>
              </w:pBdr>
            </w:pPr>
            <w:r>
              <w:t>dec</w:t>
            </w:r>
            <w:r w:rsidRPr="00F65333">
              <w:t>-19</w:t>
            </w:r>
          </w:p>
        </w:tc>
        <w:tc>
          <w:tcPr>
            <w:tcW w:w="860" w:type="dxa"/>
            <w:shd w:val="clear" w:color="auto" w:fill="auto"/>
            <w:hideMark/>
          </w:tcPr>
          <w:p w14:paraId="2A40E641" w14:textId="6A8EEA84" w:rsidR="00DC673A" w:rsidRPr="00F65333" w:rsidRDefault="00DC673A" w:rsidP="00327E1C">
            <w:pPr>
              <w:pBdr>
                <w:top w:val="nil"/>
                <w:left w:val="nil"/>
                <w:bottom w:val="nil"/>
                <w:right w:val="nil"/>
                <w:between w:val="nil"/>
              </w:pBdr>
            </w:pPr>
            <w:r>
              <w:t>jan</w:t>
            </w:r>
            <w:r w:rsidRPr="00F65333">
              <w:t>-19</w:t>
            </w:r>
          </w:p>
        </w:tc>
        <w:tc>
          <w:tcPr>
            <w:tcW w:w="1234" w:type="dxa"/>
            <w:shd w:val="clear" w:color="auto" w:fill="auto"/>
            <w:hideMark/>
          </w:tcPr>
          <w:p w14:paraId="16CE139F" w14:textId="63A4B39D" w:rsidR="00DC673A" w:rsidRPr="00F65333" w:rsidRDefault="00DC673A" w:rsidP="00327E1C">
            <w:pPr>
              <w:pBdr>
                <w:top w:val="nil"/>
                <w:left w:val="nil"/>
                <w:bottom w:val="nil"/>
                <w:right w:val="nil"/>
                <w:between w:val="nil"/>
              </w:pBdr>
            </w:pPr>
            <w:r>
              <w:t>feb</w:t>
            </w:r>
            <w:r w:rsidRPr="00F65333">
              <w:t>-19</w:t>
            </w:r>
          </w:p>
        </w:tc>
        <w:tc>
          <w:tcPr>
            <w:tcW w:w="1004" w:type="dxa"/>
            <w:shd w:val="clear" w:color="auto" w:fill="auto"/>
            <w:hideMark/>
          </w:tcPr>
          <w:p w14:paraId="132006AF" w14:textId="08EF25BA" w:rsidR="00DC673A" w:rsidRPr="00F65333" w:rsidRDefault="00DC673A" w:rsidP="00327E1C">
            <w:pPr>
              <w:pBdr>
                <w:top w:val="nil"/>
                <w:left w:val="nil"/>
                <w:bottom w:val="nil"/>
                <w:right w:val="nil"/>
                <w:between w:val="nil"/>
              </w:pBdr>
            </w:pPr>
            <w:r w:rsidRPr="00F65333">
              <w:t>[</w:t>
            </w:r>
            <w:r>
              <w:t>dec</w:t>
            </w:r>
            <w:r w:rsidRPr="00F65333">
              <w:t>-21</w:t>
            </w:r>
          </w:p>
        </w:tc>
        <w:tc>
          <w:tcPr>
            <w:tcW w:w="877" w:type="dxa"/>
            <w:shd w:val="clear" w:color="auto" w:fill="auto"/>
            <w:hideMark/>
          </w:tcPr>
          <w:p w14:paraId="4EAD3473" w14:textId="40949942" w:rsidR="00DC673A" w:rsidRPr="00F65333" w:rsidRDefault="00DC673A" w:rsidP="00327E1C">
            <w:pPr>
              <w:pBdr>
                <w:top w:val="nil"/>
                <w:left w:val="nil"/>
                <w:bottom w:val="nil"/>
                <w:right w:val="nil"/>
                <w:between w:val="nil"/>
              </w:pBdr>
            </w:pPr>
            <w:r>
              <w:t>[</w:t>
            </w:r>
            <w:r w:rsidRPr="00F65333">
              <w:t>j</w:t>
            </w:r>
            <w:r>
              <w:t>an</w:t>
            </w:r>
            <w:r w:rsidRPr="00F65333">
              <w:t>-2</w:t>
            </w:r>
            <w:r>
              <w:t>2</w:t>
            </w:r>
            <w:r w:rsidRPr="00F65333">
              <w:t>]</w:t>
            </w:r>
          </w:p>
        </w:tc>
        <w:tc>
          <w:tcPr>
            <w:tcW w:w="871" w:type="dxa"/>
            <w:shd w:val="clear" w:color="auto" w:fill="auto"/>
            <w:hideMark/>
          </w:tcPr>
          <w:p w14:paraId="65C2078D" w14:textId="50B89421" w:rsidR="00DC673A" w:rsidRPr="00F65333" w:rsidRDefault="00DC673A" w:rsidP="00327E1C">
            <w:pPr>
              <w:pBdr>
                <w:top w:val="nil"/>
                <w:left w:val="nil"/>
                <w:bottom w:val="nil"/>
                <w:right w:val="nil"/>
                <w:between w:val="nil"/>
              </w:pBdr>
            </w:pPr>
            <w:r w:rsidRPr="00F65333">
              <w:t>[</w:t>
            </w:r>
            <w:r>
              <w:t>feb</w:t>
            </w:r>
            <w:r w:rsidRPr="00F65333">
              <w:t>-2</w:t>
            </w:r>
            <w:r>
              <w:t>2]</w:t>
            </w:r>
          </w:p>
        </w:tc>
      </w:tr>
      <w:tr w:rsidR="00DC673A" w:rsidRPr="00F65333" w14:paraId="71E19113" w14:textId="77777777" w:rsidTr="00B80ED1">
        <w:trPr>
          <w:trHeight w:val="317"/>
        </w:trPr>
        <w:tc>
          <w:tcPr>
            <w:tcW w:w="2607" w:type="dxa"/>
            <w:shd w:val="clear" w:color="auto" w:fill="auto"/>
            <w:hideMark/>
          </w:tcPr>
          <w:p w14:paraId="62BC2552" w14:textId="77777777" w:rsidR="00DC673A" w:rsidRPr="00F65333" w:rsidRDefault="00DC673A" w:rsidP="00327E1C">
            <w:pPr>
              <w:pBdr>
                <w:top w:val="nil"/>
                <w:left w:val="nil"/>
                <w:bottom w:val="nil"/>
                <w:right w:val="nil"/>
                <w:between w:val="nil"/>
              </w:pBdr>
            </w:pPr>
            <w:proofErr w:type="spellStart"/>
            <w:r w:rsidRPr="00F65333">
              <w:t>Nettoomsättning</w:t>
            </w:r>
            <w:proofErr w:type="spellEnd"/>
            <w:r w:rsidRPr="00F65333">
              <w:t xml:space="preserve"> (</w:t>
            </w:r>
            <w:proofErr w:type="spellStart"/>
            <w:r w:rsidRPr="00F65333">
              <w:t>mkr</w:t>
            </w:r>
            <w:proofErr w:type="spellEnd"/>
            <w:r w:rsidRPr="00F65333">
              <w:t>)</w:t>
            </w:r>
          </w:p>
        </w:tc>
        <w:tc>
          <w:tcPr>
            <w:tcW w:w="929" w:type="dxa"/>
            <w:shd w:val="clear" w:color="auto" w:fill="auto"/>
            <w:noWrap/>
            <w:hideMark/>
          </w:tcPr>
          <w:p w14:paraId="66F0B0E0" w14:textId="77777777" w:rsidR="00DC673A" w:rsidRPr="00F65333" w:rsidRDefault="00DC673A" w:rsidP="00327E1C">
            <w:pPr>
              <w:pBdr>
                <w:top w:val="nil"/>
                <w:left w:val="nil"/>
                <w:bottom w:val="nil"/>
                <w:right w:val="nil"/>
                <w:between w:val="nil"/>
              </w:pBdr>
            </w:pPr>
            <w:r w:rsidRPr="00F65333">
              <w:t>100</w:t>
            </w:r>
          </w:p>
        </w:tc>
        <w:tc>
          <w:tcPr>
            <w:tcW w:w="860" w:type="dxa"/>
            <w:shd w:val="clear" w:color="auto" w:fill="auto"/>
            <w:noWrap/>
            <w:hideMark/>
          </w:tcPr>
          <w:p w14:paraId="3ABE6568" w14:textId="77777777" w:rsidR="00DC673A" w:rsidRPr="00F65333" w:rsidRDefault="00DC673A" w:rsidP="00327E1C">
            <w:pPr>
              <w:pBdr>
                <w:top w:val="nil"/>
                <w:left w:val="nil"/>
                <w:bottom w:val="nil"/>
                <w:right w:val="nil"/>
                <w:between w:val="nil"/>
              </w:pBdr>
            </w:pPr>
            <w:r w:rsidRPr="00F65333">
              <w:t>109</w:t>
            </w:r>
          </w:p>
        </w:tc>
        <w:tc>
          <w:tcPr>
            <w:tcW w:w="1234" w:type="dxa"/>
            <w:shd w:val="clear" w:color="auto" w:fill="auto"/>
            <w:noWrap/>
            <w:hideMark/>
          </w:tcPr>
          <w:p w14:paraId="35450D11" w14:textId="77777777" w:rsidR="00DC673A" w:rsidRPr="00F65333" w:rsidRDefault="00DC673A" w:rsidP="00327E1C">
            <w:pPr>
              <w:pBdr>
                <w:top w:val="nil"/>
                <w:left w:val="nil"/>
                <w:bottom w:val="nil"/>
                <w:right w:val="nil"/>
                <w:between w:val="nil"/>
              </w:pBdr>
            </w:pPr>
            <w:r w:rsidRPr="00F65333">
              <w:t>110</w:t>
            </w:r>
          </w:p>
        </w:tc>
        <w:tc>
          <w:tcPr>
            <w:tcW w:w="1004" w:type="dxa"/>
            <w:shd w:val="clear" w:color="auto" w:fill="auto"/>
            <w:noWrap/>
            <w:hideMark/>
          </w:tcPr>
          <w:p w14:paraId="5C4251C8" w14:textId="77777777" w:rsidR="00DC673A" w:rsidRPr="00F65333" w:rsidRDefault="00DC673A" w:rsidP="00327E1C">
            <w:pPr>
              <w:pBdr>
                <w:top w:val="nil"/>
                <w:left w:val="nil"/>
                <w:bottom w:val="nil"/>
                <w:right w:val="nil"/>
                <w:between w:val="nil"/>
              </w:pBdr>
            </w:pPr>
            <w:r w:rsidRPr="00F65333">
              <w:t>69</w:t>
            </w:r>
          </w:p>
        </w:tc>
        <w:tc>
          <w:tcPr>
            <w:tcW w:w="877" w:type="dxa"/>
            <w:shd w:val="clear" w:color="auto" w:fill="auto"/>
            <w:noWrap/>
            <w:hideMark/>
          </w:tcPr>
          <w:p w14:paraId="77485632" w14:textId="77777777" w:rsidR="00DC673A" w:rsidRPr="00F65333" w:rsidRDefault="00DC673A" w:rsidP="00327E1C">
            <w:pPr>
              <w:pBdr>
                <w:top w:val="nil"/>
                <w:left w:val="nil"/>
                <w:bottom w:val="nil"/>
                <w:right w:val="nil"/>
                <w:between w:val="nil"/>
              </w:pBdr>
            </w:pPr>
            <w:r w:rsidRPr="00F65333">
              <w:t>67</w:t>
            </w:r>
          </w:p>
        </w:tc>
        <w:tc>
          <w:tcPr>
            <w:tcW w:w="871" w:type="dxa"/>
            <w:shd w:val="clear" w:color="auto" w:fill="auto"/>
            <w:noWrap/>
            <w:hideMark/>
          </w:tcPr>
          <w:p w14:paraId="2D1FB5A0" w14:textId="77777777" w:rsidR="00DC673A" w:rsidRPr="00F65333" w:rsidRDefault="00DC673A" w:rsidP="00327E1C">
            <w:pPr>
              <w:pBdr>
                <w:top w:val="nil"/>
                <w:left w:val="nil"/>
                <w:bottom w:val="nil"/>
                <w:right w:val="nil"/>
                <w:between w:val="nil"/>
              </w:pBdr>
            </w:pPr>
            <w:r w:rsidRPr="00F65333">
              <w:t>65</w:t>
            </w:r>
          </w:p>
        </w:tc>
      </w:tr>
      <w:tr w:rsidR="00DC673A" w:rsidRPr="00F65333" w14:paraId="45E19458" w14:textId="77777777" w:rsidTr="00B80ED1">
        <w:trPr>
          <w:trHeight w:val="317"/>
        </w:trPr>
        <w:tc>
          <w:tcPr>
            <w:tcW w:w="2607" w:type="dxa"/>
            <w:shd w:val="clear" w:color="auto" w:fill="auto"/>
            <w:hideMark/>
          </w:tcPr>
          <w:p w14:paraId="7587826E" w14:textId="77777777" w:rsidR="00DC673A" w:rsidRPr="00F65333" w:rsidRDefault="00DC673A" w:rsidP="00327E1C">
            <w:pPr>
              <w:pBdr>
                <w:top w:val="nil"/>
                <w:left w:val="nil"/>
                <w:bottom w:val="nil"/>
                <w:right w:val="nil"/>
                <w:between w:val="nil"/>
              </w:pBdr>
            </w:pPr>
            <w:proofErr w:type="spellStart"/>
            <w:r w:rsidRPr="00F65333">
              <w:t>Förändring</w:t>
            </w:r>
            <w:proofErr w:type="spellEnd"/>
            <w:r w:rsidRPr="00F65333">
              <w:t xml:space="preserve"> mot </w:t>
            </w:r>
            <w:proofErr w:type="spellStart"/>
            <w:r w:rsidRPr="00F65333">
              <w:t>fg</w:t>
            </w:r>
            <w:proofErr w:type="spellEnd"/>
            <w:r w:rsidRPr="00F65333">
              <w:t xml:space="preserve">. </w:t>
            </w:r>
            <w:proofErr w:type="spellStart"/>
            <w:r w:rsidRPr="00F65333">
              <w:t>månad</w:t>
            </w:r>
            <w:proofErr w:type="spellEnd"/>
          </w:p>
        </w:tc>
        <w:tc>
          <w:tcPr>
            <w:tcW w:w="929" w:type="dxa"/>
            <w:shd w:val="clear" w:color="auto" w:fill="auto"/>
            <w:noWrap/>
            <w:hideMark/>
          </w:tcPr>
          <w:p w14:paraId="6AA3B1F7" w14:textId="77777777" w:rsidR="00DC673A" w:rsidRPr="00F65333" w:rsidRDefault="00DC673A" w:rsidP="00327E1C">
            <w:pPr>
              <w:pBdr>
                <w:top w:val="nil"/>
                <w:left w:val="nil"/>
                <w:bottom w:val="nil"/>
                <w:right w:val="nil"/>
                <w:between w:val="nil"/>
              </w:pBdr>
            </w:pPr>
          </w:p>
        </w:tc>
        <w:tc>
          <w:tcPr>
            <w:tcW w:w="860" w:type="dxa"/>
            <w:shd w:val="clear" w:color="auto" w:fill="auto"/>
            <w:noWrap/>
            <w:hideMark/>
          </w:tcPr>
          <w:p w14:paraId="24EF4240" w14:textId="77777777" w:rsidR="00DC673A" w:rsidRPr="00F65333" w:rsidRDefault="00DC673A" w:rsidP="00327E1C">
            <w:pPr>
              <w:pBdr>
                <w:top w:val="nil"/>
                <w:left w:val="nil"/>
                <w:bottom w:val="nil"/>
                <w:right w:val="nil"/>
                <w:between w:val="nil"/>
              </w:pBdr>
            </w:pPr>
            <w:r w:rsidRPr="00F65333">
              <w:t>9%</w:t>
            </w:r>
          </w:p>
        </w:tc>
        <w:tc>
          <w:tcPr>
            <w:tcW w:w="1234" w:type="dxa"/>
            <w:shd w:val="clear" w:color="auto" w:fill="auto"/>
            <w:noWrap/>
            <w:hideMark/>
          </w:tcPr>
          <w:p w14:paraId="09CD4BD9" w14:textId="77777777" w:rsidR="00DC673A" w:rsidRPr="00F65333" w:rsidRDefault="00DC673A" w:rsidP="00327E1C">
            <w:pPr>
              <w:pBdr>
                <w:top w:val="nil"/>
                <w:left w:val="nil"/>
                <w:bottom w:val="nil"/>
                <w:right w:val="nil"/>
                <w:between w:val="nil"/>
              </w:pBdr>
            </w:pPr>
            <w:r w:rsidRPr="00F65333">
              <w:t>1%</w:t>
            </w:r>
          </w:p>
        </w:tc>
        <w:tc>
          <w:tcPr>
            <w:tcW w:w="1004" w:type="dxa"/>
            <w:shd w:val="clear" w:color="auto" w:fill="auto"/>
            <w:noWrap/>
            <w:hideMark/>
          </w:tcPr>
          <w:p w14:paraId="7B80A67E" w14:textId="77777777" w:rsidR="00DC673A" w:rsidRPr="00F65333" w:rsidRDefault="00DC673A" w:rsidP="00327E1C">
            <w:pPr>
              <w:pBdr>
                <w:top w:val="nil"/>
                <w:left w:val="nil"/>
                <w:bottom w:val="nil"/>
                <w:right w:val="nil"/>
                <w:between w:val="nil"/>
              </w:pBdr>
            </w:pPr>
          </w:p>
        </w:tc>
        <w:tc>
          <w:tcPr>
            <w:tcW w:w="877" w:type="dxa"/>
            <w:shd w:val="clear" w:color="auto" w:fill="auto"/>
            <w:noWrap/>
            <w:hideMark/>
          </w:tcPr>
          <w:p w14:paraId="11802C9B" w14:textId="77777777" w:rsidR="00DC673A" w:rsidRPr="00F65333" w:rsidRDefault="00DC673A" w:rsidP="00327E1C">
            <w:pPr>
              <w:pBdr>
                <w:top w:val="nil"/>
                <w:left w:val="nil"/>
                <w:bottom w:val="nil"/>
                <w:right w:val="nil"/>
                <w:between w:val="nil"/>
              </w:pBdr>
            </w:pPr>
          </w:p>
        </w:tc>
        <w:tc>
          <w:tcPr>
            <w:tcW w:w="871" w:type="dxa"/>
            <w:shd w:val="clear" w:color="auto" w:fill="auto"/>
            <w:noWrap/>
            <w:hideMark/>
          </w:tcPr>
          <w:p w14:paraId="7D3C0175" w14:textId="77777777" w:rsidR="00DC673A" w:rsidRPr="00F65333" w:rsidRDefault="00DC673A" w:rsidP="00327E1C">
            <w:pPr>
              <w:pBdr>
                <w:top w:val="nil"/>
                <w:left w:val="nil"/>
                <w:bottom w:val="nil"/>
                <w:right w:val="nil"/>
                <w:between w:val="nil"/>
              </w:pBdr>
            </w:pPr>
          </w:p>
        </w:tc>
      </w:tr>
      <w:tr w:rsidR="00DC673A" w:rsidRPr="00F65333" w14:paraId="4ED2FC40" w14:textId="77777777" w:rsidTr="00B80ED1">
        <w:trPr>
          <w:trHeight w:val="317"/>
        </w:trPr>
        <w:tc>
          <w:tcPr>
            <w:tcW w:w="2607" w:type="dxa"/>
            <w:shd w:val="clear" w:color="auto" w:fill="auto"/>
            <w:hideMark/>
          </w:tcPr>
          <w:p w14:paraId="7A04CE2E" w14:textId="77777777" w:rsidR="00DC673A" w:rsidRPr="00F65333" w:rsidRDefault="00DC673A" w:rsidP="00327E1C">
            <w:pPr>
              <w:pBdr>
                <w:top w:val="nil"/>
                <w:left w:val="nil"/>
                <w:bottom w:val="nil"/>
                <w:right w:val="nil"/>
                <w:between w:val="nil"/>
              </w:pBdr>
            </w:pPr>
            <w:proofErr w:type="spellStart"/>
            <w:r w:rsidRPr="00F65333">
              <w:t>Förändring</w:t>
            </w:r>
            <w:proofErr w:type="spellEnd"/>
            <w:r w:rsidRPr="00F65333">
              <w:t xml:space="preserve"> mot </w:t>
            </w:r>
            <w:proofErr w:type="spellStart"/>
            <w:r w:rsidRPr="00F65333">
              <w:t>referensperioden</w:t>
            </w:r>
            <w:proofErr w:type="spellEnd"/>
          </w:p>
        </w:tc>
        <w:tc>
          <w:tcPr>
            <w:tcW w:w="929" w:type="dxa"/>
            <w:shd w:val="clear" w:color="auto" w:fill="auto"/>
            <w:noWrap/>
            <w:hideMark/>
          </w:tcPr>
          <w:p w14:paraId="2566AF3A" w14:textId="77777777" w:rsidR="00DC673A" w:rsidRPr="00F65333" w:rsidRDefault="00DC673A" w:rsidP="00327E1C">
            <w:pPr>
              <w:pBdr>
                <w:top w:val="nil"/>
                <w:left w:val="nil"/>
                <w:bottom w:val="nil"/>
                <w:right w:val="nil"/>
                <w:between w:val="nil"/>
              </w:pBdr>
            </w:pPr>
          </w:p>
        </w:tc>
        <w:tc>
          <w:tcPr>
            <w:tcW w:w="860" w:type="dxa"/>
            <w:shd w:val="clear" w:color="auto" w:fill="auto"/>
            <w:noWrap/>
            <w:hideMark/>
          </w:tcPr>
          <w:p w14:paraId="6F5D08ED" w14:textId="77777777" w:rsidR="00DC673A" w:rsidRPr="00F65333" w:rsidRDefault="00DC673A" w:rsidP="00327E1C">
            <w:pPr>
              <w:pBdr>
                <w:top w:val="nil"/>
                <w:left w:val="nil"/>
                <w:bottom w:val="nil"/>
                <w:right w:val="nil"/>
                <w:between w:val="nil"/>
              </w:pBdr>
            </w:pPr>
          </w:p>
        </w:tc>
        <w:tc>
          <w:tcPr>
            <w:tcW w:w="1234" w:type="dxa"/>
            <w:shd w:val="clear" w:color="auto" w:fill="auto"/>
            <w:noWrap/>
            <w:hideMark/>
          </w:tcPr>
          <w:p w14:paraId="5F2C6987" w14:textId="77777777" w:rsidR="00DC673A" w:rsidRPr="00F65333" w:rsidRDefault="00DC673A" w:rsidP="00327E1C">
            <w:pPr>
              <w:pBdr>
                <w:top w:val="nil"/>
                <w:left w:val="nil"/>
                <w:bottom w:val="nil"/>
                <w:right w:val="nil"/>
                <w:between w:val="nil"/>
              </w:pBdr>
            </w:pPr>
          </w:p>
        </w:tc>
        <w:tc>
          <w:tcPr>
            <w:tcW w:w="1004" w:type="dxa"/>
            <w:shd w:val="clear" w:color="auto" w:fill="auto"/>
            <w:noWrap/>
            <w:hideMark/>
          </w:tcPr>
          <w:p w14:paraId="28A3BD62" w14:textId="77777777" w:rsidR="00DC673A" w:rsidRPr="00F65333" w:rsidRDefault="00DC673A" w:rsidP="00327E1C">
            <w:pPr>
              <w:pBdr>
                <w:top w:val="nil"/>
                <w:left w:val="nil"/>
                <w:bottom w:val="nil"/>
                <w:right w:val="nil"/>
                <w:between w:val="nil"/>
              </w:pBdr>
            </w:pPr>
            <w:r w:rsidRPr="00F65333">
              <w:t>-31%</w:t>
            </w:r>
          </w:p>
        </w:tc>
        <w:tc>
          <w:tcPr>
            <w:tcW w:w="877" w:type="dxa"/>
            <w:shd w:val="clear" w:color="auto" w:fill="auto"/>
            <w:noWrap/>
            <w:hideMark/>
          </w:tcPr>
          <w:p w14:paraId="2CA53451" w14:textId="77777777" w:rsidR="00DC673A" w:rsidRPr="00F65333" w:rsidRDefault="00DC673A" w:rsidP="00327E1C">
            <w:pPr>
              <w:pBdr>
                <w:top w:val="nil"/>
                <w:left w:val="nil"/>
                <w:bottom w:val="nil"/>
                <w:right w:val="nil"/>
                <w:between w:val="nil"/>
              </w:pBdr>
            </w:pPr>
            <w:r w:rsidRPr="00F65333">
              <w:t>-39%</w:t>
            </w:r>
          </w:p>
        </w:tc>
        <w:tc>
          <w:tcPr>
            <w:tcW w:w="871" w:type="dxa"/>
            <w:shd w:val="clear" w:color="auto" w:fill="auto"/>
            <w:noWrap/>
            <w:hideMark/>
          </w:tcPr>
          <w:p w14:paraId="58D4C77D" w14:textId="77777777" w:rsidR="00DC673A" w:rsidRPr="00F65333" w:rsidRDefault="00DC673A" w:rsidP="00327E1C">
            <w:pPr>
              <w:pBdr>
                <w:top w:val="nil"/>
                <w:left w:val="nil"/>
                <w:bottom w:val="nil"/>
                <w:right w:val="nil"/>
                <w:between w:val="nil"/>
              </w:pBdr>
            </w:pPr>
            <w:r w:rsidRPr="00F65333">
              <w:t>-41%</w:t>
            </w:r>
          </w:p>
        </w:tc>
      </w:tr>
    </w:tbl>
    <w:p w14:paraId="19195AC0" w14:textId="77777777" w:rsidR="00EF5D4F" w:rsidRPr="00AA7FA2" w:rsidRDefault="00EF5D4F" w:rsidP="00BC5BCE">
      <w:pPr>
        <w:pBdr>
          <w:top w:val="nil"/>
          <w:left w:val="nil"/>
          <w:bottom w:val="nil"/>
          <w:right w:val="nil"/>
          <w:between w:val="nil"/>
        </w:pBdr>
        <w:rPr>
          <w:rFonts w:ascii="Times New Roman" w:hAnsi="Times New Roman" w:cs="Times New Roman"/>
          <w:sz w:val="22"/>
          <w:lang w:val="sv-SE"/>
        </w:rPr>
      </w:pPr>
    </w:p>
    <w:sectPr w:rsidR="00EF5D4F" w:rsidRPr="00AA7FA2" w:rsidSect="003E6257">
      <w:headerReference w:type="default" r:id="rId11"/>
      <w:footerReference w:type="default" r:id="rId12"/>
      <w:headerReference w:type="first" r:id="rId13"/>
      <w:pgSz w:w="11906" w:h="16838" w:code="9"/>
      <w:pgMar w:top="2206" w:right="1366" w:bottom="1452" w:left="1423" w:header="709" w:footer="5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C63F" w14:textId="77777777" w:rsidR="002F330A" w:rsidRDefault="002F330A">
      <w:r>
        <w:separator/>
      </w:r>
    </w:p>
  </w:endnote>
  <w:endnote w:type="continuationSeparator" w:id="0">
    <w:p w14:paraId="33A4257A" w14:textId="77777777" w:rsidR="002F330A" w:rsidRDefault="002F330A">
      <w:r>
        <w:continuationSeparator/>
      </w:r>
    </w:p>
  </w:endnote>
  <w:endnote w:type="continuationNotice" w:id="1">
    <w:p w14:paraId="67D77DA3" w14:textId="77777777" w:rsidR="002F330A" w:rsidRDefault="002F3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Minion">
    <w:altName w:val="Times New Roman"/>
    <w:charset w:val="00"/>
    <w:family w:val="auto"/>
    <w:pitch w:val="variable"/>
    <w:sig w:usb0="03000000" w:usb1="00000000" w:usb2="00000000" w:usb3="00000000" w:csb0="00000001" w:csb1="00000000"/>
  </w:font>
  <w:font w:name="GillSan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utiger-Italic">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1C69" w14:textId="18031C6B" w:rsidR="00037079" w:rsidRPr="00361EF9" w:rsidRDefault="00037079" w:rsidP="00361EF9">
    <w:pPr>
      <w:jc w:val="right"/>
    </w:pPr>
    <w:r w:rsidRPr="003E6257">
      <w:rPr>
        <w:rStyle w:val="SidfotChar"/>
      </w:rPr>
      <w:fldChar w:fldCharType="begin"/>
    </w:r>
    <w:r w:rsidRPr="003E6257">
      <w:rPr>
        <w:rStyle w:val="SidfotChar"/>
      </w:rPr>
      <w:instrText xml:space="preserve"> PAGE   \* MERGEFORMAT </w:instrText>
    </w:r>
    <w:r w:rsidRPr="003E6257">
      <w:rPr>
        <w:rStyle w:val="SidfotChar"/>
      </w:rPr>
      <w:fldChar w:fldCharType="separate"/>
    </w:r>
    <w:r>
      <w:rPr>
        <w:rStyle w:val="SidfotChar"/>
        <w:noProof/>
      </w:rPr>
      <w:t>2</w:t>
    </w:r>
    <w:r w:rsidRPr="003E6257">
      <w:rPr>
        <w:rStyle w:val="SidfotChar"/>
      </w:rPr>
      <w:fldChar w:fldCharType="end"/>
    </w:r>
    <w:r w:rsidRPr="003E6257">
      <w:rPr>
        <w:rStyle w:val="SidfotChar"/>
      </w:rPr>
      <w:t>(</w:t>
    </w:r>
    <w:r w:rsidRPr="003E6257">
      <w:rPr>
        <w:rStyle w:val="SidfotChar"/>
      </w:rPr>
      <w:fldChar w:fldCharType="begin"/>
    </w:r>
    <w:r w:rsidRPr="003E6257">
      <w:rPr>
        <w:rStyle w:val="SidfotChar"/>
      </w:rPr>
      <w:instrText xml:space="preserve"> SECTIONPAGES  \* Arabic  \* MERGEFORMAT </w:instrText>
    </w:r>
    <w:r w:rsidRPr="003E6257">
      <w:rPr>
        <w:rStyle w:val="SidfotChar"/>
      </w:rPr>
      <w:fldChar w:fldCharType="separate"/>
    </w:r>
    <w:r w:rsidR="00621518">
      <w:rPr>
        <w:rStyle w:val="SidfotChar"/>
        <w:noProof/>
      </w:rPr>
      <w:t>10</w:t>
    </w:r>
    <w:r w:rsidRPr="003E6257">
      <w:rPr>
        <w:rStyle w:val="SidfotChar"/>
      </w:rPr>
      <w:fldChar w:fldCharType="end"/>
    </w:r>
    <w:r w:rsidRPr="003E6257">
      <w:rPr>
        <w:rStyle w:val="SidfotCha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E538" w14:textId="77777777" w:rsidR="002F330A" w:rsidRDefault="002F330A">
      <w:r>
        <w:separator/>
      </w:r>
    </w:p>
  </w:footnote>
  <w:footnote w:type="continuationSeparator" w:id="0">
    <w:p w14:paraId="74F0C706" w14:textId="77777777" w:rsidR="002F330A" w:rsidRDefault="002F330A">
      <w:r>
        <w:continuationSeparator/>
      </w:r>
    </w:p>
  </w:footnote>
  <w:footnote w:type="continuationNotice" w:id="1">
    <w:p w14:paraId="0860BB19" w14:textId="77777777" w:rsidR="002F330A" w:rsidRDefault="002F330A">
      <w:pPr>
        <w:spacing w:after="0" w:line="240" w:lineRule="auto"/>
      </w:pPr>
    </w:p>
  </w:footnote>
  <w:footnote w:id="2">
    <w:p w14:paraId="11D27199" w14:textId="51C2967C" w:rsidR="00F958EC" w:rsidRPr="000B671C" w:rsidRDefault="00F958EC">
      <w:pPr>
        <w:pStyle w:val="Fotnotstext"/>
        <w:rPr>
          <w:sz w:val="16"/>
          <w:szCs w:val="16"/>
          <w:lang w:val="sv-SE"/>
        </w:rPr>
      </w:pPr>
      <w:r w:rsidRPr="000B671C">
        <w:rPr>
          <w:rStyle w:val="Fotnotsreferens"/>
          <w:sz w:val="16"/>
          <w:szCs w:val="16"/>
        </w:rPr>
        <w:footnoteRef/>
      </w:r>
      <w:r w:rsidRPr="000B671C">
        <w:rPr>
          <w:sz w:val="16"/>
          <w:szCs w:val="16"/>
          <w:lang w:val="sv-SE"/>
        </w:rPr>
        <w:t xml:space="preserve"> För stödbelopp 100</w:t>
      </w:r>
      <w:r>
        <w:rPr>
          <w:sz w:val="16"/>
          <w:szCs w:val="16"/>
          <w:lang w:val="sv-SE"/>
        </w:rPr>
        <w:t> </w:t>
      </w:r>
      <w:r w:rsidRPr="000B671C">
        <w:rPr>
          <w:sz w:val="16"/>
          <w:szCs w:val="16"/>
          <w:lang w:val="sv-SE"/>
        </w:rPr>
        <w:t>000</w:t>
      </w:r>
      <w:r>
        <w:rPr>
          <w:sz w:val="16"/>
          <w:szCs w:val="16"/>
          <w:lang w:val="sv-SE"/>
        </w:rPr>
        <w:t xml:space="preserve"> kr</w:t>
      </w:r>
      <w:r w:rsidRPr="000B671C">
        <w:rPr>
          <w:sz w:val="16"/>
          <w:szCs w:val="16"/>
          <w:lang w:val="sv-SE"/>
        </w:rPr>
        <w:t xml:space="preserve"> – </w:t>
      </w:r>
      <w:r>
        <w:rPr>
          <w:sz w:val="16"/>
          <w:szCs w:val="16"/>
          <w:lang w:val="sv-SE"/>
        </w:rPr>
        <w:t>3</w:t>
      </w:r>
      <w:r w:rsidRPr="000B671C">
        <w:rPr>
          <w:sz w:val="16"/>
          <w:szCs w:val="16"/>
          <w:lang w:val="sv-SE"/>
        </w:rPr>
        <w:t>00 000 kr granskas</w:t>
      </w:r>
      <w:r>
        <w:rPr>
          <w:sz w:val="16"/>
          <w:szCs w:val="16"/>
          <w:lang w:val="sv-SE"/>
        </w:rPr>
        <w:t xml:space="preserve"> de</w:t>
      </w:r>
      <w:r w:rsidRPr="000B671C">
        <w:rPr>
          <w:sz w:val="16"/>
          <w:szCs w:val="16"/>
          <w:lang w:val="sv-SE"/>
        </w:rPr>
        <w:t xml:space="preserve"> </w:t>
      </w:r>
      <w:r>
        <w:rPr>
          <w:sz w:val="16"/>
          <w:szCs w:val="16"/>
          <w:lang w:val="sv-SE"/>
        </w:rPr>
        <w:t>5</w:t>
      </w:r>
      <w:r w:rsidRPr="000B671C">
        <w:rPr>
          <w:sz w:val="16"/>
          <w:szCs w:val="16"/>
          <w:lang w:val="sv-SE"/>
        </w:rPr>
        <w:t xml:space="preserve"> största fakturor</w:t>
      </w:r>
      <w:r>
        <w:rPr>
          <w:sz w:val="16"/>
          <w:szCs w:val="16"/>
          <w:lang w:val="sv-SE"/>
        </w:rPr>
        <w:t>na/posterna</w:t>
      </w:r>
      <w:r w:rsidRPr="000B671C">
        <w:rPr>
          <w:sz w:val="16"/>
          <w:szCs w:val="16"/>
          <w:lang w:val="sv-SE"/>
        </w:rPr>
        <w:t xml:space="preserve">, stödbelopp </w:t>
      </w:r>
      <w:r>
        <w:rPr>
          <w:sz w:val="16"/>
          <w:szCs w:val="16"/>
          <w:lang w:val="sv-SE"/>
        </w:rPr>
        <w:t>3</w:t>
      </w:r>
      <w:r w:rsidRPr="000B671C">
        <w:rPr>
          <w:sz w:val="16"/>
          <w:szCs w:val="16"/>
          <w:lang w:val="sv-SE"/>
        </w:rPr>
        <w:t xml:space="preserve">00 001 </w:t>
      </w:r>
      <w:r>
        <w:rPr>
          <w:sz w:val="16"/>
          <w:szCs w:val="16"/>
          <w:lang w:val="sv-SE"/>
        </w:rPr>
        <w:t xml:space="preserve">kr </w:t>
      </w:r>
      <w:r w:rsidRPr="000B671C">
        <w:rPr>
          <w:sz w:val="16"/>
          <w:szCs w:val="16"/>
          <w:lang w:val="sv-SE"/>
        </w:rPr>
        <w:t xml:space="preserve">– </w:t>
      </w:r>
      <w:r>
        <w:rPr>
          <w:sz w:val="16"/>
          <w:szCs w:val="16"/>
          <w:lang w:val="sv-SE"/>
        </w:rPr>
        <w:t>4</w:t>
      </w:r>
      <w:r w:rsidRPr="000B671C">
        <w:rPr>
          <w:sz w:val="16"/>
          <w:szCs w:val="16"/>
          <w:lang w:val="sv-SE"/>
        </w:rPr>
        <w:t xml:space="preserve"> 000 000 kr granskas </w:t>
      </w:r>
      <w:r>
        <w:rPr>
          <w:sz w:val="16"/>
          <w:szCs w:val="16"/>
          <w:lang w:val="sv-SE"/>
        </w:rPr>
        <w:t>de 7</w:t>
      </w:r>
      <w:r w:rsidRPr="000B671C">
        <w:rPr>
          <w:sz w:val="16"/>
          <w:szCs w:val="16"/>
          <w:lang w:val="sv-SE"/>
        </w:rPr>
        <w:t xml:space="preserve"> största fakturor</w:t>
      </w:r>
      <w:r>
        <w:rPr>
          <w:sz w:val="16"/>
          <w:szCs w:val="16"/>
          <w:lang w:val="sv-SE"/>
        </w:rPr>
        <w:t>na/posterna</w:t>
      </w:r>
      <w:r w:rsidRPr="000B671C">
        <w:rPr>
          <w:sz w:val="16"/>
          <w:szCs w:val="16"/>
          <w:lang w:val="sv-SE"/>
        </w:rPr>
        <w:t xml:space="preserve"> och för stödbelopp över </w:t>
      </w:r>
      <w:r>
        <w:rPr>
          <w:sz w:val="16"/>
          <w:szCs w:val="16"/>
          <w:lang w:val="sv-SE"/>
        </w:rPr>
        <w:t>4</w:t>
      </w:r>
      <w:r w:rsidRPr="000B671C">
        <w:rPr>
          <w:sz w:val="16"/>
          <w:szCs w:val="16"/>
          <w:lang w:val="sv-SE"/>
        </w:rPr>
        <w:t xml:space="preserve"> 000 000 </w:t>
      </w:r>
      <w:r>
        <w:rPr>
          <w:sz w:val="16"/>
          <w:szCs w:val="16"/>
          <w:lang w:val="sv-SE"/>
        </w:rPr>
        <w:t xml:space="preserve">kr </w:t>
      </w:r>
      <w:r w:rsidRPr="000B671C">
        <w:rPr>
          <w:sz w:val="16"/>
          <w:szCs w:val="16"/>
          <w:lang w:val="sv-SE"/>
        </w:rPr>
        <w:t>granskas</w:t>
      </w:r>
      <w:r>
        <w:rPr>
          <w:sz w:val="16"/>
          <w:szCs w:val="16"/>
          <w:lang w:val="sv-SE"/>
        </w:rPr>
        <w:t xml:space="preserve"> de</w:t>
      </w:r>
      <w:r w:rsidRPr="000B671C">
        <w:rPr>
          <w:sz w:val="16"/>
          <w:szCs w:val="16"/>
          <w:lang w:val="sv-SE"/>
        </w:rPr>
        <w:t xml:space="preserve"> </w:t>
      </w:r>
      <w:r>
        <w:rPr>
          <w:sz w:val="16"/>
          <w:szCs w:val="16"/>
          <w:lang w:val="sv-SE"/>
        </w:rPr>
        <w:t>1</w:t>
      </w:r>
      <w:r w:rsidRPr="000B671C">
        <w:rPr>
          <w:sz w:val="16"/>
          <w:szCs w:val="16"/>
          <w:lang w:val="sv-SE"/>
        </w:rPr>
        <w:t>0 största fakturor</w:t>
      </w:r>
      <w:r>
        <w:rPr>
          <w:sz w:val="16"/>
          <w:szCs w:val="16"/>
          <w:lang w:val="sv-SE"/>
        </w:rPr>
        <w:t>na/posterna</w:t>
      </w:r>
      <w:r w:rsidRPr="000B671C">
        <w:rPr>
          <w:sz w:val="16"/>
          <w:szCs w:val="16"/>
          <w:lang w:val="sv-SE"/>
        </w:rPr>
        <w:t xml:space="preserve">. </w:t>
      </w:r>
    </w:p>
  </w:footnote>
  <w:footnote w:id="3">
    <w:p w14:paraId="31C4D39F" w14:textId="7E08A98B" w:rsidR="00883591" w:rsidRPr="003125C5" w:rsidRDefault="00883591">
      <w:pPr>
        <w:pStyle w:val="Fotnotstext"/>
        <w:rPr>
          <w:lang w:val="sv-SE"/>
        </w:rPr>
      </w:pPr>
      <w:r>
        <w:rPr>
          <w:rStyle w:val="Fotnotsreferens"/>
        </w:rPr>
        <w:footnoteRef/>
      </w:r>
      <w:r w:rsidRPr="003125C5">
        <w:rPr>
          <w:lang w:val="sv-SE"/>
        </w:rPr>
        <w:t xml:space="preserve"> </w:t>
      </w:r>
      <w:r w:rsidRPr="000B671C">
        <w:rPr>
          <w:sz w:val="16"/>
          <w:szCs w:val="16"/>
          <w:lang w:val="sv-SE"/>
        </w:rPr>
        <w:t>För stödbelopp 100</w:t>
      </w:r>
      <w:r>
        <w:rPr>
          <w:sz w:val="16"/>
          <w:szCs w:val="16"/>
          <w:lang w:val="sv-SE"/>
        </w:rPr>
        <w:t> </w:t>
      </w:r>
      <w:r w:rsidRPr="000B671C">
        <w:rPr>
          <w:sz w:val="16"/>
          <w:szCs w:val="16"/>
          <w:lang w:val="sv-SE"/>
        </w:rPr>
        <w:t>000</w:t>
      </w:r>
      <w:r>
        <w:rPr>
          <w:sz w:val="16"/>
          <w:szCs w:val="16"/>
          <w:lang w:val="sv-SE"/>
        </w:rPr>
        <w:t xml:space="preserve"> kr</w:t>
      </w:r>
      <w:r w:rsidRPr="000B671C">
        <w:rPr>
          <w:sz w:val="16"/>
          <w:szCs w:val="16"/>
          <w:lang w:val="sv-SE"/>
        </w:rPr>
        <w:t xml:space="preserve"> – </w:t>
      </w:r>
      <w:r>
        <w:rPr>
          <w:sz w:val="16"/>
          <w:szCs w:val="16"/>
          <w:lang w:val="sv-SE"/>
        </w:rPr>
        <w:t>3</w:t>
      </w:r>
      <w:r w:rsidRPr="000B671C">
        <w:rPr>
          <w:sz w:val="16"/>
          <w:szCs w:val="16"/>
          <w:lang w:val="sv-SE"/>
        </w:rPr>
        <w:t>00 000 kr granskas</w:t>
      </w:r>
      <w:r>
        <w:rPr>
          <w:sz w:val="16"/>
          <w:szCs w:val="16"/>
          <w:lang w:val="sv-SE"/>
        </w:rPr>
        <w:t xml:space="preserve"> de</w:t>
      </w:r>
      <w:r w:rsidRPr="000B671C">
        <w:rPr>
          <w:sz w:val="16"/>
          <w:szCs w:val="16"/>
          <w:lang w:val="sv-SE"/>
        </w:rPr>
        <w:t xml:space="preserve"> </w:t>
      </w:r>
      <w:r>
        <w:rPr>
          <w:sz w:val="16"/>
          <w:szCs w:val="16"/>
          <w:lang w:val="sv-SE"/>
        </w:rPr>
        <w:t>5</w:t>
      </w:r>
      <w:r w:rsidRPr="000B671C">
        <w:rPr>
          <w:sz w:val="16"/>
          <w:szCs w:val="16"/>
          <w:lang w:val="sv-SE"/>
        </w:rPr>
        <w:t xml:space="preserve"> största fakturor</w:t>
      </w:r>
      <w:r>
        <w:rPr>
          <w:sz w:val="16"/>
          <w:szCs w:val="16"/>
          <w:lang w:val="sv-SE"/>
        </w:rPr>
        <w:t>na/posterna</w:t>
      </w:r>
      <w:r w:rsidRPr="000B671C">
        <w:rPr>
          <w:sz w:val="16"/>
          <w:szCs w:val="16"/>
          <w:lang w:val="sv-SE"/>
        </w:rPr>
        <w:t xml:space="preserve">, stödbelopp </w:t>
      </w:r>
      <w:r>
        <w:rPr>
          <w:sz w:val="16"/>
          <w:szCs w:val="16"/>
          <w:lang w:val="sv-SE"/>
        </w:rPr>
        <w:t>3</w:t>
      </w:r>
      <w:r w:rsidRPr="000B671C">
        <w:rPr>
          <w:sz w:val="16"/>
          <w:szCs w:val="16"/>
          <w:lang w:val="sv-SE"/>
        </w:rPr>
        <w:t xml:space="preserve">00 001 </w:t>
      </w:r>
      <w:r>
        <w:rPr>
          <w:sz w:val="16"/>
          <w:szCs w:val="16"/>
          <w:lang w:val="sv-SE"/>
        </w:rPr>
        <w:t xml:space="preserve">kr </w:t>
      </w:r>
      <w:r w:rsidRPr="000B671C">
        <w:rPr>
          <w:sz w:val="16"/>
          <w:szCs w:val="16"/>
          <w:lang w:val="sv-SE"/>
        </w:rPr>
        <w:t xml:space="preserve">– </w:t>
      </w:r>
      <w:r>
        <w:rPr>
          <w:sz w:val="16"/>
          <w:szCs w:val="16"/>
          <w:lang w:val="sv-SE"/>
        </w:rPr>
        <w:t>4</w:t>
      </w:r>
      <w:r w:rsidRPr="000B671C">
        <w:rPr>
          <w:sz w:val="16"/>
          <w:szCs w:val="16"/>
          <w:lang w:val="sv-SE"/>
        </w:rPr>
        <w:t xml:space="preserve"> 000 000 kr granskas </w:t>
      </w:r>
      <w:r>
        <w:rPr>
          <w:sz w:val="16"/>
          <w:szCs w:val="16"/>
          <w:lang w:val="sv-SE"/>
        </w:rPr>
        <w:t>de 7</w:t>
      </w:r>
      <w:r w:rsidRPr="000B671C">
        <w:rPr>
          <w:sz w:val="16"/>
          <w:szCs w:val="16"/>
          <w:lang w:val="sv-SE"/>
        </w:rPr>
        <w:t xml:space="preserve"> största fakturor</w:t>
      </w:r>
      <w:r>
        <w:rPr>
          <w:sz w:val="16"/>
          <w:szCs w:val="16"/>
          <w:lang w:val="sv-SE"/>
        </w:rPr>
        <w:t>na/posterna</w:t>
      </w:r>
      <w:r w:rsidRPr="000B671C">
        <w:rPr>
          <w:sz w:val="16"/>
          <w:szCs w:val="16"/>
          <w:lang w:val="sv-SE"/>
        </w:rPr>
        <w:t xml:space="preserve"> och för stödbelopp över </w:t>
      </w:r>
      <w:r>
        <w:rPr>
          <w:sz w:val="16"/>
          <w:szCs w:val="16"/>
          <w:lang w:val="sv-SE"/>
        </w:rPr>
        <w:t>4</w:t>
      </w:r>
      <w:r w:rsidRPr="000B671C">
        <w:rPr>
          <w:sz w:val="16"/>
          <w:szCs w:val="16"/>
          <w:lang w:val="sv-SE"/>
        </w:rPr>
        <w:t xml:space="preserve"> 000 000 </w:t>
      </w:r>
      <w:r>
        <w:rPr>
          <w:sz w:val="16"/>
          <w:szCs w:val="16"/>
          <w:lang w:val="sv-SE"/>
        </w:rPr>
        <w:t xml:space="preserve">kr </w:t>
      </w:r>
      <w:r w:rsidRPr="000B671C">
        <w:rPr>
          <w:sz w:val="16"/>
          <w:szCs w:val="16"/>
          <w:lang w:val="sv-SE"/>
        </w:rPr>
        <w:t>granskas</w:t>
      </w:r>
      <w:r>
        <w:rPr>
          <w:sz w:val="16"/>
          <w:szCs w:val="16"/>
          <w:lang w:val="sv-SE"/>
        </w:rPr>
        <w:t xml:space="preserve"> de</w:t>
      </w:r>
      <w:r w:rsidRPr="000B671C">
        <w:rPr>
          <w:sz w:val="16"/>
          <w:szCs w:val="16"/>
          <w:lang w:val="sv-SE"/>
        </w:rPr>
        <w:t xml:space="preserve"> </w:t>
      </w:r>
      <w:r>
        <w:rPr>
          <w:sz w:val="16"/>
          <w:szCs w:val="16"/>
          <w:lang w:val="sv-SE"/>
        </w:rPr>
        <w:t>1</w:t>
      </w:r>
      <w:r w:rsidRPr="000B671C">
        <w:rPr>
          <w:sz w:val="16"/>
          <w:szCs w:val="16"/>
          <w:lang w:val="sv-SE"/>
        </w:rPr>
        <w:t>0 största fakturor</w:t>
      </w:r>
      <w:r>
        <w:rPr>
          <w:sz w:val="16"/>
          <w:szCs w:val="16"/>
          <w:lang w:val="sv-SE"/>
        </w:rPr>
        <w:t>na/posterna</w:t>
      </w:r>
      <w:r w:rsidRPr="000B671C">
        <w:rPr>
          <w:sz w:val="16"/>
          <w:szCs w:val="16"/>
          <w:lang w:val="sv-SE"/>
        </w:rPr>
        <w:t>.</w:t>
      </w:r>
    </w:p>
  </w:footnote>
  <w:footnote w:id="4">
    <w:p w14:paraId="69C4D5A9" w14:textId="77777777" w:rsidR="0055083B" w:rsidRPr="006A7659" w:rsidRDefault="0055083B" w:rsidP="00615E73">
      <w:pPr>
        <w:pStyle w:val="Fotnotstext"/>
        <w:rPr>
          <w:lang w:val="sv-SE"/>
        </w:rPr>
      </w:pPr>
      <w:r>
        <w:rPr>
          <w:rStyle w:val="Fotnotsreferens"/>
        </w:rPr>
        <w:footnoteRef/>
      </w:r>
      <w:r w:rsidRPr="00A14E9C">
        <w:rPr>
          <w:lang w:val="sv-SE"/>
        </w:rPr>
        <w:t xml:space="preserve"> </w:t>
      </w:r>
      <w:r w:rsidRPr="000B671C">
        <w:rPr>
          <w:sz w:val="16"/>
          <w:szCs w:val="16"/>
          <w:lang w:val="sv-SE"/>
        </w:rPr>
        <w:t>För stödbelopp 100</w:t>
      </w:r>
      <w:r>
        <w:rPr>
          <w:sz w:val="16"/>
          <w:szCs w:val="16"/>
          <w:lang w:val="sv-SE"/>
        </w:rPr>
        <w:t> </w:t>
      </w:r>
      <w:r w:rsidRPr="000B671C">
        <w:rPr>
          <w:sz w:val="16"/>
          <w:szCs w:val="16"/>
          <w:lang w:val="sv-SE"/>
        </w:rPr>
        <w:t>000</w:t>
      </w:r>
      <w:r>
        <w:rPr>
          <w:sz w:val="16"/>
          <w:szCs w:val="16"/>
          <w:lang w:val="sv-SE"/>
        </w:rPr>
        <w:t xml:space="preserve"> kr</w:t>
      </w:r>
      <w:r w:rsidRPr="000B671C">
        <w:rPr>
          <w:sz w:val="16"/>
          <w:szCs w:val="16"/>
          <w:lang w:val="sv-SE"/>
        </w:rPr>
        <w:t xml:space="preserve"> – </w:t>
      </w:r>
      <w:r>
        <w:rPr>
          <w:sz w:val="16"/>
          <w:szCs w:val="16"/>
          <w:lang w:val="sv-SE"/>
        </w:rPr>
        <w:t>3</w:t>
      </w:r>
      <w:r w:rsidRPr="000B671C">
        <w:rPr>
          <w:sz w:val="16"/>
          <w:szCs w:val="16"/>
          <w:lang w:val="sv-SE"/>
        </w:rPr>
        <w:t>00 000 kr granskas</w:t>
      </w:r>
      <w:r>
        <w:rPr>
          <w:sz w:val="16"/>
          <w:szCs w:val="16"/>
          <w:lang w:val="sv-SE"/>
        </w:rPr>
        <w:t xml:space="preserve"> de</w:t>
      </w:r>
      <w:r w:rsidRPr="000B671C">
        <w:rPr>
          <w:sz w:val="16"/>
          <w:szCs w:val="16"/>
          <w:lang w:val="sv-SE"/>
        </w:rPr>
        <w:t xml:space="preserve"> </w:t>
      </w:r>
      <w:r>
        <w:rPr>
          <w:sz w:val="16"/>
          <w:szCs w:val="16"/>
          <w:lang w:val="sv-SE"/>
        </w:rPr>
        <w:t>5</w:t>
      </w:r>
      <w:r w:rsidRPr="000B671C">
        <w:rPr>
          <w:sz w:val="16"/>
          <w:szCs w:val="16"/>
          <w:lang w:val="sv-SE"/>
        </w:rPr>
        <w:t xml:space="preserve"> största fakturor</w:t>
      </w:r>
      <w:r>
        <w:rPr>
          <w:sz w:val="16"/>
          <w:szCs w:val="16"/>
          <w:lang w:val="sv-SE"/>
        </w:rPr>
        <w:t>na/posterna</w:t>
      </w:r>
      <w:r w:rsidRPr="000B671C">
        <w:rPr>
          <w:sz w:val="16"/>
          <w:szCs w:val="16"/>
          <w:lang w:val="sv-SE"/>
        </w:rPr>
        <w:t xml:space="preserve">, stödbelopp </w:t>
      </w:r>
      <w:r>
        <w:rPr>
          <w:sz w:val="16"/>
          <w:szCs w:val="16"/>
          <w:lang w:val="sv-SE"/>
        </w:rPr>
        <w:t>3</w:t>
      </w:r>
      <w:r w:rsidRPr="000B671C">
        <w:rPr>
          <w:sz w:val="16"/>
          <w:szCs w:val="16"/>
          <w:lang w:val="sv-SE"/>
        </w:rPr>
        <w:t xml:space="preserve">00 001 </w:t>
      </w:r>
      <w:r>
        <w:rPr>
          <w:sz w:val="16"/>
          <w:szCs w:val="16"/>
          <w:lang w:val="sv-SE"/>
        </w:rPr>
        <w:t xml:space="preserve">kr </w:t>
      </w:r>
      <w:r w:rsidRPr="000B671C">
        <w:rPr>
          <w:sz w:val="16"/>
          <w:szCs w:val="16"/>
          <w:lang w:val="sv-SE"/>
        </w:rPr>
        <w:t xml:space="preserve">– </w:t>
      </w:r>
      <w:r>
        <w:rPr>
          <w:sz w:val="16"/>
          <w:szCs w:val="16"/>
          <w:lang w:val="sv-SE"/>
        </w:rPr>
        <w:t>4</w:t>
      </w:r>
      <w:r w:rsidRPr="000B671C">
        <w:rPr>
          <w:sz w:val="16"/>
          <w:szCs w:val="16"/>
          <w:lang w:val="sv-SE"/>
        </w:rPr>
        <w:t xml:space="preserve"> 000 000 kr granskas </w:t>
      </w:r>
      <w:r>
        <w:rPr>
          <w:sz w:val="16"/>
          <w:szCs w:val="16"/>
          <w:lang w:val="sv-SE"/>
        </w:rPr>
        <w:t>de 7</w:t>
      </w:r>
      <w:r w:rsidRPr="000B671C">
        <w:rPr>
          <w:sz w:val="16"/>
          <w:szCs w:val="16"/>
          <w:lang w:val="sv-SE"/>
        </w:rPr>
        <w:t xml:space="preserve"> största fakturor</w:t>
      </w:r>
      <w:r>
        <w:rPr>
          <w:sz w:val="16"/>
          <w:szCs w:val="16"/>
          <w:lang w:val="sv-SE"/>
        </w:rPr>
        <w:t>na/posterna</w:t>
      </w:r>
      <w:r w:rsidRPr="000B671C">
        <w:rPr>
          <w:sz w:val="16"/>
          <w:szCs w:val="16"/>
          <w:lang w:val="sv-SE"/>
        </w:rPr>
        <w:t xml:space="preserve"> och för stödbelopp över </w:t>
      </w:r>
      <w:r>
        <w:rPr>
          <w:sz w:val="16"/>
          <w:szCs w:val="16"/>
          <w:lang w:val="sv-SE"/>
        </w:rPr>
        <w:t>4</w:t>
      </w:r>
      <w:r w:rsidRPr="000B671C">
        <w:rPr>
          <w:sz w:val="16"/>
          <w:szCs w:val="16"/>
          <w:lang w:val="sv-SE"/>
        </w:rPr>
        <w:t xml:space="preserve"> 000 000 </w:t>
      </w:r>
      <w:r>
        <w:rPr>
          <w:sz w:val="16"/>
          <w:szCs w:val="16"/>
          <w:lang w:val="sv-SE"/>
        </w:rPr>
        <w:t xml:space="preserve">kr </w:t>
      </w:r>
      <w:r w:rsidRPr="000B671C">
        <w:rPr>
          <w:sz w:val="16"/>
          <w:szCs w:val="16"/>
          <w:lang w:val="sv-SE"/>
        </w:rPr>
        <w:t>granskas</w:t>
      </w:r>
      <w:r>
        <w:rPr>
          <w:sz w:val="16"/>
          <w:szCs w:val="16"/>
          <w:lang w:val="sv-SE"/>
        </w:rPr>
        <w:t xml:space="preserve"> de</w:t>
      </w:r>
      <w:r w:rsidRPr="000B671C">
        <w:rPr>
          <w:sz w:val="16"/>
          <w:szCs w:val="16"/>
          <w:lang w:val="sv-SE"/>
        </w:rPr>
        <w:t xml:space="preserve"> </w:t>
      </w:r>
      <w:r>
        <w:rPr>
          <w:sz w:val="16"/>
          <w:szCs w:val="16"/>
          <w:lang w:val="sv-SE"/>
        </w:rPr>
        <w:t>1</w:t>
      </w:r>
      <w:r w:rsidRPr="000B671C">
        <w:rPr>
          <w:sz w:val="16"/>
          <w:szCs w:val="16"/>
          <w:lang w:val="sv-SE"/>
        </w:rPr>
        <w:t>0 största fakturor</w:t>
      </w:r>
      <w:r>
        <w:rPr>
          <w:sz w:val="16"/>
          <w:szCs w:val="16"/>
          <w:lang w:val="sv-SE"/>
        </w:rPr>
        <w:t>na/posterna</w:t>
      </w:r>
      <w:r w:rsidRPr="000B671C">
        <w:rPr>
          <w:sz w:val="16"/>
          <w:szCs w:val="16"/>
          <w:lang w:val="sv-SE"/>
        </w:rPr>
        <w:t>.</w:t>
      </w:r>
    </w:p>
  </w:footnote>
  <w:footnote w:id="5">
    <w:p w14:paraId="2966486B" w14:textId="77777777" w:rsidR="003F0408" w:rsidRPr="009A1882" w:rsidRDefault="003F0408" w:rsidP="003534CC">
      <w:pPr>
        <w:pStyle w:val="Fotnotstext"/>
        <w:rPr>
          <w:lang w:val="sv-SE"/>
        </w:rPr>
      </w:pPr>
      <w:r>
        <w:rPr>
          <w:rStyle w:val="Fotnotsreferens"/>
        </w:rPr>
        <w:footnoteRef/>
      </w:r>
      <w:r w:rsidRPr="00A14E9C">
        <w:rPr>
          <w:lang w:val="sv-SE"/>
        </w:rPr>
        <w:t xml:space="preserve"> </w:t>
      </w:r>
      <w:r w:rsidRPr="000B671C">
        <w:rPr>
          <w:sz w:val="16"/>
          <w:szCs w:val="16"/>
          <w:lang w:val="sv-SE"/>
        </w:rPr>
        <w:t>För stödbelopp 100</w:t>
      </w:r>
      <w:r>
        <w:rPr>
          <w:sz w:val="16"/>
          <w:szCs w:val="16"/>
          <w:lang w:val="sv-SE"/>
        </w:rPr>
        <w:t> </w:t>
      </w:r>
      <w:r w:rsidRPr="000B671C">
        <w:rPr>
          <w:sz w:val="16"/>
          <w:szCs w:val="16"/>
          <w:lang w:val="sv-SE"/>
        </w:rPr>
        <w:t>000</w:t>
      </w:r>
      <w:r>
        <w:rPr>
          <w:sz w:val="16"/>
          <w:szCs w:val="16"/>
          <w:lang w:val="sv-SE"/>
        </w:rPr>
        <w:t xml:space="preserve"> kr</w:t>
      </w:r>
      <w:r w:rsidRPr="000B671C">
        <w:rPr>
          <w:sz w:val="16"/>
          <w:szCs w:val="16"/>
          <w:lang w:val="sv-SE"/>
        </w:rPr>
        <w:t xml:space="preserve"> – </w:t>
      </w:r>
      <w:r>
        <w:rPr>
          <w:sz w:val="16"/>
          <w:szCs w:val="16"/>
          <w:lang w:val="sv-SE"/>
        </w:rPr>
        <w:t>3</w:t>
      </w:r>
      <w:r w:rsidRPr="000B671C">
        <w:rPr>
          <w:sz w:val="16"/>
          <w:szCs w:val="16"/>
          <w:lang w:val="sv-SE"/>
        </w:rPr>
        <w:t>00 000 kr granskas</w:t>
      </w:r>
      <w:r>
        <w:rPr>
          <w:sz w:val="16"/>
          <w:szCs w:val="16"/>
          <w:lang w:val="sv-SE"/>
        </w:rPr>
        <w:t xml:space="preserve"> de</w:t>
      </w:r>
      <w:r w:rsidRPr="000B671C">
        <w:rPr>
          <w:sz w:val="16"/>
          <w:szCs w:val="16"/>
          <w:lang w:val="sv-SE"/>
        </w:rPr>
        <w:t xml:space="preserve"> </w:t>
      </w:r>
      <w:r>
        <w:rPr>
          <w:sz w:val="16"/>
          <w:szCs w:val="16"/>
          <w:lang w:val="sv-SE"/>
        </w:rPr>
        <w:t>5</w:t>
      </w:r>
      <w:r w:rsidRPr="000B671C">
        <w:rPr>
          <w:sz w:val="16"/>
          <w:szCs w:val="16"/>
          <w:lang w:val="sv-SE"/>
        </w:rPr>
        <w:t xml:space="preserve"> största fakturor</w:t>
      </w:r>
      <w:r>
        <w:rPr>
          <w:sz w:val="16"/>
          <w:szCs w:val="16"/>
          <w:lang w:val="sv-SE"/>
        </w:rPr>
        <w:t>na/posterna</w:t>
      </w:r>
      <w:r w:rsidRPr="000B671C">
        <w:rPr>
          <w:sz w:val="16"/>
          <w:szCs w:val="16"/>
          <w:lang w:val="sv-SE"/>
        </w:rPr>
        <w:t xml:space="preserve">, stödbelopp </w:t>
      </w:r>
      <w:r>
        <w:rPr>
          <w:sz w:val="16"/>
          <w:szCs w:val="16"/>
          <w:lang w:val="sv-SE"/>
        </w:rPr>
        <w:t>3</w:t>
      </w:r>
      <w:r w:rsidRPr="000B671C">
        <w:rPr>
          <w:sz w:val="16"/>
          <w:szCs w:val="16"/>
          <w:lang w:val="sv-SE"/>
        </w:rPr>
        <w:t xml:space="preserve">00 001 </w:t>
      </w:r>
      <w:r>
        <w:rPr>
          <w:sz w:val="16"/>
          <w:szCs w:val="16"/>
          <w:lang w:val="sv-SE"/>
        </w:rPr>
        <w:t xml:space="preserve">kr </w:t>
      </w:r>
      <w:r w:rsidRPr="000B671C">
        <w:rPr>
          <w:sz w:val="16"/>
          <w:szCs w:val="16"/>
          <w:lang w:val="sv-SE"/>
        </w:rPr>
        <w:t xml:space="preserve">– </w:t>
      </w:r>
      <w:r>
        <w:rPr>
          <w:sz w:val="16"/>
          <w:szCs w:val="16"/>
          <w:lang w:val="sv-SE"/>
        </w:rPr>
        <w:t>4</w:t>
      </w:r>
      <w:r w:rsidRPr="000B671C">
        <w:rPr>
          <w:sz w:val="16"/>
          <w:szCs w:val="16"/>
          <w:lang w:val="sv-SE"/>
        </w:rPr>
        <w:t xml:space="preserve"> 000 000 kr granskas </w:t>
      </w:r>
      <w:r>
        <w:rPr>
          <w:sz w:val="16"/>
          <w:szCs w:val="16"/>
          <w:lang w:val="sv-SE"/>
        </w:rPr>
        <w:t>de 7</w:t>
      </w:r>
      <w:r w:rsidRPr="000B671C">
        <w:rPr>
          <w:sz w:val="16"/>
          <w:szCs w:val="16"/>
          <w:lang w:val="sv-SE"/>
        </w:rPr>
        <w:t xml:space="preserve"> största fakturor</w:t>
      </w:r>
      <w:r>
        <w:rPr>
          <w:sz w:val="16"/>
          <w:szCs w:val="16"/>
          <w:lang w:val="sv-SE"/>
        </w:rPr>
        <w:t>na/posterna</w:t>
      </w:r>
      <w:r w:rsidRPr="000B671C">
        <w:rPr>
          <w:sz w:val="16"/>
          <w:szCs w:val="16"/>
          <w:lang w:val="sv-SE"/>
        </w:rPr>
        <w:t xml:space="preserve"> och för stödbelopp över </w:t>
      </w:r>
      <w:r>
        <w:rPr>
          <w:sz w:val="16"/>
          <w:szCs w:val="16"/>
          <w:lang w:val="sv-SE"/>
        </w:rPr>
        <w:t>4</w:t>
      </w:r>
      <w:r w:rsidRPr="000B671C">
        <w:rPr>
          <w:sz w:val="16"/>
          <w:szCs w:val="16"/>
          <w:lang w:val="sv-SE"/>
        </w:rPr>
        <w:t xml:space="preserve"> 000 000 </w:t>
      </w:r>
      <w:r>
        <w:rPr>
          <w:sz w:val="16"/>
          <w:szCs w:val="16"/>
          <w:lang w:val="sv-SE"/>
        </w:rPr>
        <w:t xml:space="preserve">kr </w:t>
      </w:r>
      <w:r w:rsidRPr="000B671C">
        <w:rPr>
          <w:sz w:val="16"/>
          <w:szCs w:val="16"/>
          <w:lang w:val="sv-SE"/>
        </w:rPr>
        <w:t>granskas</w:t>
      </w:r>
      <w:r>
        <w:rPr>
          <w:sz w:val="16"/>
          <w:szCs w:val="16"/>
          <w:lang w:val="sv-SE"/>
        </w:rPr>
        <w:t xml:space="preserve"> de</w:t>
      </w:r>
      <w:r w:rsidRPr="000B671C">
        <w:rPr>
          <w:sz w:val="16"/>
          <w:szCs w:val="16"/>
          <w:lang w:val="sv-SE"/>
        </w:rPr>
        <w:t xml:space="preserve"> </w:t>
      </w:r>
      <w:r>
        <w:rPr>
          <w:sz w:val="16"/>
          <w:szCs w:val="16"/>
          <w:lang w:val="sv-SE"/>
        </w:rPr>
        <w:t>1</w:t>
      </w:r>
      <w:r w:rsidRPr="000B671C">
        <w:rPr>
          <w:sz w:val="16"/>
          <w:szCs w:val="16"/>
          <w:lang w:val="sv-SE"/>
        </w:rPr>
        <w:t>0 största fakturor</w:t>
      </w:r>
      <w:r>
        <w:rPr>
          <w:sz w:val="16"/>
          <w:szCs w:val="16"/>
          <w:lang w:val="sv-SE"/>
        </w:rPr>
        <w:t>na/posterna</w:t>
      </w:r>
      <w:r w:rsidRPr="000B671C">
        <w:rPr>
          <w:sz w:val="16"/>
          <w:szCs w:val="16"/>
          <w:lang w:val="sv-SE"/>
        </w:rPr>
        <w:t>.</w:t>
      </w:r>
    </w:p>
  </w:footnote>
  <w:footnote w:id="6">
    <w:p w14:paraId="34926EA1" w14:textId="77777777" w:rsidR="003F0408" w:rsidRPr="003F2697" w:rsidRDefault="003F0408" w:rsidP="002E6C03">
      <w:pPr>
        <w:pStyle w:val="Fotnotstext"/>
        <w:rPr>
          <w:lang w:val="sv-SE"/>
        </w:rPr>
      </w:pPr>
      <w:r>
        <w:rPr>
          <w:rStyle w:val="Fotnotsreferens"/>
        </w:rPr>
        <w:footnoteRef/>
      </w:r>
      <w:r w:rsidRPr="00A14E9C">
        <w:rPr>
          <w:lang w:val="sv-SE"/>
        </w:rPr>
        <w:t xml:space="preserve"> </w:t>
      </w:r>
      <w:r w:rsidRPr="000B671C">
        <w:rPr>
          <w:sz w:val="16"/>
          <w:szCs w:val="16"/>
          <w:lang w:val="sv-SE"/>
        </w:rPr>
        <w:t>För stödbelopp 100</w:t>
      </w:r>
      <w:r>
        <w:rPr>
          <w:sz w:val="16"/>
          <w:szCs w:val="16"/>
          <w:lang w:val="sv-SE"/>
        </w:rPr>
        <w:t> </w:t>
      </w:r>
      <w:r w:rsidRPr="000B671C">
        <w:rPr>
          <w:sz w:val="16"/>
          <w:szCs w:val="16"/>
          <w:lang w:val="sv-SE"/>
        </w:rPr>
        <w:t>000</w:t>
      </w:r>
      <w:r>
        <w:rPr>
          <w:sz w:val="16"/>
          <w:szCs w:val="16"/>
          <w:lang w:val="sv-SE"/>
        </w:rPr>
        <w:t xml:space="preserve"> kr</w:t>
      </w:r>
      <w:r w:rsidRPr="000B671C">
        <w:rPr>
          <w:sz w:val="16"/>
          <w:szCs w:val="16"/>
          <w:lang w:val="sv-SE"/>
        </w:rPr>
        <w:t xml:space="preserve"> – </w:t>
      </w:r>
      <w:r>
        <w:rPr>
          <w:sz w:val="16"/>
          <w:szCs w:val="16"/>
          <w:lang w:val="sv-SE"/>
        </w:rPr>
        <w:t>3</w:t>
      </w:r>
      <w:r w:rsidRPr="000B671C">
        <w:rPr>
          <w:sz w:val="16"/>
          <w:szCs w:val="16"/>
          <w:lang w:val="sv-SE"/>
        </w:rPr>
        <w:t>00 000 kr granskas</w:t>
      </w:r>
      <w:r>
        <w:rPr>
          <w:sz w:val="16"/>
          <w:szCs w:val="16"/>
          <w:lang w:val="sv-SE"/>
        </w:rPr>
        <w:t xml:space="preserve"> de</w:t>
      </w:r>
      <w:r w:rsidRPr="000B671C">
        <w:rPr>
          <w:sz w:val="16"/>
          <w:szCs w:val="16"/>
          <w:lang w:val="sv-SE"/>
        </w:rPr>
        <w:t xml:space="preserve"> </w:t>
      </w:r>
      <w:r>
        <w:rPr>
          <w:sz w:val="16"/>
          <w:szCs w:val="16"/>
          <w:lang w:val="sv-SE"/>
        </w:rPr>
        <w:t>5</w:t>
      </w:r>
      <w:r w:rsidRPr="000B671C">
        <w:rPr>
          <w:sz w:val="16"/>
          <w:szCs w:val="16"/>
          <w:lang w:val="sv-SE"/>
        </w:rPr>
        <w:t xml:space="preserve"> största fakturor</w:t>
      </w:r>
      <w:r>
        <w:rPr>
          <w:sz w:val="16"/>
          <w:szCs w:val="16"/>
          <w:lang w:val="sv-SE"/>
        </w:rPr>
        <w:t>na/posterna</w:t>
      </w:r>
      <w:r w:rsidRPr="000B671C">
        <w:rPr>
          <w:sz w:val="16"/>
          <w:szCs w:val="16"/>
          <w:lang w:val="sv-SE"/>
        </w:rPr>
        <w:t xml:space="preserve">, stödbelopp </w:t>
      </w:r>
      <w:r>
        <w:rPr>
          <w:sz w:val="16"/>
          <w:szCs w:val="16"/>
          <w:lang w:val="sv-SE"/>
        </w:rPr>
        <w:t>3</w:t>
      </w:r>
      <w:r w:rsidRPr="000B671C">
        <w:rPr>
          <w:sz w:val="16"/>
          <w:szCs w:val="16"/>
          <w:lang w:val="sv-SE"/>
        </w:rPr>
        <w:t xml:space="preserve">00 001 </w:t>
      </w:r>
      <w:r>
        <w:rPr>
          <w:sz w:val="16"/>
          <w:szCs w:val="16"/>
          <w:lang w:val="sv-SE"/>
        </w:rPr>
        <w:t xml:space="preserve">kr </w:t>
      </w:r>
      <w:r w:rsidRPr="000B671C">
        <w:rPr>
          <w:sz w:val="16"/>
          <w:szCs w:val="16"/>
          <w:lang w:val="sv-SE"/>
        </w:rPr>
        <w:t xml:space="preserve">– </w:t>
      </w:r>
      <w:r>
        <w:rPr>
          <w:sz w:val="16"/>
          <w:szCs w:val="16"/>
          <w:lang w:val="sv-SE"/>
        </w:rPr>
        <w:t>4</w:t>
      </w:r>
      <w:r w:rsidRPr="000B671C">
        <w:rPr>
          <w:sz w:val="16"/>
          <w:szCs w:val="16"/>
          <w:lang w:val="sv-SE"/>
        </w:rPr>
        <w:t xml:space="preserve"> 000 000 kr granskas </w:t>
      </w:r>
      <w:r>
        <w:rPr>
          <w:sz w:val="16"/>
          <w:szCs w:val="16"/>
          <w:lang w:val="sv-SE"/>
        </w:rPr>
        <w:t>de 7</w:t>
      </w:r>
      <w:r w:rsidRPr="000B671C">
        <w:rPr>
          <w:sz w:val="16"/>
          <w:szCs w:val="16"/>
          <w:lang w:val="sv-SE"/>
        </w:rPr>
        <w:t xml:space="preserve"> största fakturor</w:t>
      </w:r>
      <w:r>
        <w:rPr>
          <w:sz w:val="16"/>
          <w:szCs w:val="16"/>
          <w:lang w:val="sv-SE"/>
        </w:rPr>
        <w:t>na/posterna</w:t>
      </w:r>
      <w:r w:rsidRPr="000B671C">
        <w:rPr>
          <w:sz w:val="16"/>
          <w:szCs w:val="16"/>
          <w:lang w:val="sv-SE"/>
        </w:rPr>
        <w:t xml:space="preserve"> och för stödbelopp över </w:t>
      </w:r>
      <w:r>
        <w:rPr>
          <w:sz w:val="16"/>
          <w:szCs w:val="16"/>
          <w:lang w:val="sv-SE"/>
        </w:rPr>
        <w:t>4</w:t>
      </w:r>
      <w:r w:rsidRPr="000B671C">
        <w:rPr>
          <w:sz w:val="16"/>
          <w:szCs w:val="16"/>
          <w:lang w:val="sv-SE"/>
        </w:rPr>
        <w:t xml:space="preserve"> 000 000 </w:t>
      </w:r>
      <w:r>
        <w:rPr>
          <w:sz w:val="16"/>
          <w:szCs w:val="16"/>
          <w:lang w:val="sv-SE"/>
        </w:rPr>
        <w:t xml:space="preserve">kr </w:t>
      </w:r>
      <w:r w:rsidRPr="000B671C">
        <w:rPr>
          <w:sz w:val="16"/>
          <w:szCs w:val="16"/>
          <w:lang w:val="sv-SE"/>
        </w:rPr>
        <w:t>granskas</w:t>
      </w:r>
      <w:r>
        <w:rPr>
          <w:sz w:val="16"/>
          <w:szCs w:val="16"/>
          <w:lang w:val="sv-SE"/>
        </w:rPr>
        <w:t xml:space="preserve"> de</w:t>
      </w:r>
      <w:r w:rsidRPr="000B671C">
        <w:rPr>
          <w:sz w:val="16"/>
          <w:szCs w:val="16"/>
          <w:lang w:val="sv-SE"/>
        </w:rPr>
        <w:t xml:space="preserve"> </w:t>
      </w:r>
      <w:r>
        <w:rPr>
          <w:sz w:val="16"/>
          <w:szCs w:val="16"/>
          <w:lang w:val="sv-SE"/>
        </w:rPr>
        <w:t>1</w:t>
      </w:r>
      <w:r w:rsidRPr="000B671C">
        <w:rPr>
          <w:sz w:val="16"/>
          <w:szCs w:val="16"/>
          <w:lang w:val="sv-SE"/>
        </w:rPr>
        <w:t>0 största fakturor</w:t>
      </w:r>
      <w:r>
        <w:rPr>
          <w:sz w:val="16"/>
          <w:szCs w:val="16"/>
          <w:lang w:val="sv-SE"/>
        </w:rPr>
        <w:t>na/posterna</w:t>
      </w:r>
      <w:r w:rsidRPr="000B671C">
        <w:rPr>
          <w:sz w:val="16"/>
          <w:szCs w:val="16"/>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A12E" w14:textId="27FCE3EF" w:rsidR="00037079" w:rsidRDefault="00037079">
    <w:pPr>
      <w:pStyle w:val="Sidhuvud"/>
    </w:pPr>
    <w:r>
      <w:rPr>
        <w:noProof/>
      </w:rPr>
      <w:drawing>
        <wp:anchor distT="0" distB="0" distL="114300" distR="114300" simplePos="0" relativeHeight="251658241" behindDoc="0" locked="1" layoutInCell="1" allowOverlap="1" wp14:anchorId="6C492B8B" wp14:editId="2F749ECD">
          <wp:simplePos x="0" y="0"/>
          <wp:positionH relativeFrom="page">
            <wp:posOffset>900430</wp:posOffset>
          </wp:positionH>
          <wp:positionV relativeFrom="page">
            <wp:posOffset>540385</wp:posOffset>
          </wp:positionV>
          <wp:extent cx="615315" cy="323850"/>
          <wp:effectExtent l="0" t="0" r="0" b="0"/>
          <wp:wrapNone/>
          <wp:docPr id="3" name="Bildobjekt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323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53CA" w14:textId="0FD8D975" w:rsidR="00037079" w:rsidRPr="00CE5BC3" w:rsidRDefault="00037079" w:rsidP="00CE5BC3">
    <w:r>
      <w:rPr>
        <w:noProof/>
      </w:rPr>
      <w:drawing>
        <wp:anchor distT="0" distB="0" distL="114300" distR="114300" simplePos="0" relativeHeight="251658240" behindDoc="0" locked="1" layoutInCell="1" allowOverlap="1" wp14:anchorId="4E186310" wp14:editId="2B431FD8">
          <wp:simplePos x="0" y="0"/>
          <wp:positionH relativeFrom="page">
            <wp:posOffset>898525</wp:posOffset>
          </wp:positionH>
          <wp:positionV relativeFrom="page">
            <wp:posOffset>538480</wp:posOffset>
          </wp:positionV>
          <wp:extent cx="615315" cy="323850"/>
          <wp:effectExtent l="0" t="0" r="0" b="0"/>
          <wp:wrapNone/>
          <wp:docPr id="2" name="Bildobjekt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32385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A047CE"/>
    <w:lvl w:ilvl="0">
      <w:start w:val="1"/>
      <w:numFmt w:val="decimal"/>
      <w:pStyle w:val="Numreradlista5"/>
      <w:lvlText w:val="%1."/>
      <w:lvlJc w:val="left"/>
      <w:pPr>
        <w:tabs>
          <w:tab w:val="num" w:pos="1132"/>
        </w:tabs>
        <w:ind w:left="1132" w:hanging="360"/>
      </w:pPr>
    </w:lvl>
  </w:abstractNum>
  <w:abstractNum w:abstractNumId="1" w15:restartNumberingAfterBreak="0">
    <w:nsid w:val="FFFFFF7D"/>
    <w:multiLevelType w:val="singleLevel"/>
    <w:tmpl w:val="477CB6E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B3A69F6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CDF8571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F2A50D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000A2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7EAC4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EAF61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2DF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C66916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987322"/>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E1078A"/>
    <w:multiLevelType w:val="multilevel"/>
    <w:tmpl w:val="C89C8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468500A"/>
    <w:multiLevelType w:val="multilevel"/>
    <w:tmpl w:val="977AB8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2471291B"/>
    <w:multiLevelType w:val="hybridMultilevel"/>
    <w:tmpl w:val="253CDD66"/>
    <w:lvl w:ilvl="0" w:tplc="01AC702A">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701D63"/>
    <w:multiLevelType w:val="hybridMultilevel"/>
    <w:tmpl w:val="2554659E"/>
    <w:lvl w:ilvl="0" w:tplc="7556E400">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80B552A"/>
    <w:multiLevelType w:val="multilevel"/>
    <w:tmpl w:val="2494B8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0DF23A9"/>
    <w:multiLevelType w:val="multilevel"/>
    <w:tmpl w:val="9ACE42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383C1131"/>
    <w:multiLevelType w:val="hybridMultilevel"/>
    <w:tmpl w:val="A6D6F11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8A9771D"/>
    <w:multiLevelType w:val="hybridMultilevel"/>
    <w:tmpl w:val="CAF6BF38"/>
    <w:lvl w:ilvl="0" w:tplc="CE8670E6">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A8004DC"/>
    <w:multiLevelType w:val="multilevel"/>
    <w:tmpl w:val="041D001D"/>
    <w:styleLink w:val="Listaonumrerad"/>
    <w:lvl w:ilvl="0">
      <w:start w:val="1"/>
      <w:numFmt w:val="bullet"/>
      <w:lvlText w:val=""/>
      <w:lvlJc w:val="left"/>
      <w:pPr>
        <w:ind w:left="360" w:hanging="360"/>
      </w:pPr>
      <w:rPr>
        <w:rFonts w:ascii="Symbol" w:hAnsi="Symbol" w:hint="default"/>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8E086A"/>
    <w:multiLevelType w:val="hybridMultilevel"/>
    <w:tmpl w:val="CAF6BF38"/>
    <w:lvl w:ilvl="0" w:tplc="CE8670E6">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D2A2CD9"/>
    <w:multiLevelType w:val="hybridMultilevel"/>
    <w:tmpl w:val="1B82995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3E465610"/>
    <w:multiLevelType w:val="hybridMultilevel"/>
    <w:tmpl w:val="FC224A3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D8C4A2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71805CF"/>
    <w:multiLevelType w:val="hybridMultilevel"/>
    <w:tmpl w:val="D7C427A8"/>
    <w:lvl w:ilvl="0" w:tplc="7556E400">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F65603B"/>
    <w:multiLevelType w:val="hybridMultilevel"/>
    <w:tmpl w:val="FA0E7D48"/>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64A72593"/>
    <w:multiLevelType w:val="hybridMultilevel"/>
    <w:tmpl w:val="08062F66"/>
    <w:lvl w:ilvl="0" w:tplc="0CBA8462">
      <w:start w:val="1"/>
      <w:numFmt w:val="lowerLetter"/>
      <w:lvlText w:val="%1)"/>
      <w:lvlJc w:val="left"/>
      <w:pPr>
        <w:ind w:left="548" w:hanging="360"/>
      </w:pPr>
      <w:rPr>
        <w:rFonts w:hint="default"/>
      </w:rPr>
    </w:lvl>
    <w:lvl w:ilvl="1" w:tplc="041D0019" w:tentative="1">
      <w:start w:val="1"/>
      <w:numFmt w:val="lowerLetter"/>
      <w:lvlText w:val="%2."/>
      <w:lvlJc w:val="left"/>
      <w:pPr>
        <w:ind w:left="1268" w:hanging="360"/>
      </w:pPr>
    </w:lvl>
    <w:lvl w:ilvl="2" w:tplc="041D001B" w:tentative="1">
      <w:start w:val="1"/>
      <w:numFmt w:val="lowerRoman"/>
      <w:lvlText w:val="%3."/>
      <w:lvlJc w:val="right"/>
      <w:pPr>
        <w:ind w:left="1988" w:hanging="180"/>
      </w:pPr>
    </w:lvl>
    <w:lvl w:ilvl="3" w:tplc="041D000F" w:tentative="1">
      <w:start w:val="1"/>
      <w:numFmt w:val="decimal"/>
      <w:lvlText w:val="%4."/>
      <w:lvlJc w:val="left"/>
      <w:pPr>
        <w:ind w:left="2708" w:hanging="360"/>
      </w:pPr>
    </w:lvl>
    <w:lvl w:ilvl="4" w:tplc="041D0019" w:tentative="1">
      <w:start w:val="1"/>
      <w:numFmt w:val="lowerLetter"/>
      <w:lvlText w:val="%5."/>
      <w:lvlJc w:val="left"/>
      <w:pPr>
        <w:ind w:left="3428" w:hanging="360"/>
      </w:pPr>
    </w:lvl>
    <w:lvl w:ilvl="5" w:tplc="041D001B" w:tentative="1">
      <w:start w:val="1"/>
      <w:numFmt w:val="lowerRoman"/>
      <w:lvlText w:val="%6."/>
      <w:lvlJc w:val="right"/>
      <w:pPr>
        <w:ind w:left="4148" w:hanging="180"/>
      </w:pPr>
    </w:lvl>
    <w:lvl w:ilvl="6" w:tplc="041D000F" w:tentative="1">
      <w:start w:val="1"/>
      <w:numFmt w:val="decimal"/>
      <w:lvlText w:val="%7."/>
      <w:lvlJc w:val="left"/>
      <w:pPr>
        <w:ind w:left="4868" w:hanging="360"/>
      </w:pPr>
    </w:lvl>
    <w:lvl w:ilvl="7" w:tplc="041D0019" w:tentative="1">
      <w:start w:val="1"/>
      <w:numFmt w:val="lowerLetter"/>
      <w:lvlText w:val="%8."/>
      <w:lvlJc w:val="left"/>
      <w:pPr>
        <w:ind w:left="5588" w:hanging="360"/>
      </w:pPr>
    </w:lvl>
    <w:lvl w:ilvl="8" w:tplc="041D001B" w:tentative="1">
      <w:start w:val="1"/>
      <w:numFmt w:val="lowerRoman"/>
      <w:lvlText w:val="%9."/>
      <w:lvlJc w:val="right"/>
      <w:pPr>
        <w:ind w:left="6308" w:hanging="180"/>
      </w:pPr>
    </w:lvl>
  </w:abstractNum>
  <w:abstractNum w:abstractNumId="27" w15:restartNumberingAfterBreak="0">
    <w:nsid w:val="65512AA4"/>
    <w:multiLevelType w:val="hybridMultilevel"/>
    <w:tmpl w:val="CE1E11C0"/>
    <w:lvl w:ilvl="0" w:tplc="01AC702A">
      <w:start w:val="1"/>
      <w:numFmt w:val="lowerRoman"/>
      <w:lvlText w:val="%1."/>
      <w:lvlJc w:val="left"/>
      <w:pPr>
        <w:ind w:left="1075" w:hanging="360"/>
      </w:pPr>
      <w:rPr>
        <w:rFonts w:hint="default"/>
      </w:rPr>
    </w:lvl>
    <w:lvl w:ilvl="1" w:tplc="041D0019" w:tentative="1">
      <w:start w:val="1"/>
      <w:numFmt w:val="lowerLetter"/>
      <w:lvlText w:val="%2."/>
      <w:lvlJc w:val="left"/>
      <w:pPr>
        <w:ind w:left="1795" w:hanging="360"/>
      </w:pPr>
    </w:lvl>
    <w:lvl w:ilvl="2" w:tplc="041D001B" w:tentative="1">
      <w:start w:val="1"/>
      <w:numFmt w:val="lowerRoman"/>
      <w:lvlText w:val="%3."/>
      <w:lvlJc w:val="right"/>
      <w:pPr>
        <w:ind w:left="2515" w:hanging="180"/>
      </w:pPr>
    </w:lvl>
    <w:lvl w:ilvl="3" w:tplc="041D000F" w:tentative="1">
      <w:start w:val="1"/>
      <w:numFmt w:val="decimal"/>
      <w:lvlText w:val="%4."/>
      <w:lvlJc w:val="left"/>
      <w:pPr>
        <w:ind w:left="3235" w:hanging="360"/>
      </w:pPr>
    </w:lvl>
    <w:lvl w:ilvl="4" w:tplc="041D0019" w:tentative="1">
      <w:start w:val="1"/>
      <w:numFmt w:val="lowerLetter"/>
      <w:lvlText w:val="%5."/>
      <w:lvlJc w:val="left"/>
      <w:pPr>
        <w:ind w:left="3955" w:hanging="360"/>
      </w:pPr>
    </w:lvl>
    <w:lvl w:ilvl="5" w:tplc="041D001B" w:tentative="1">
      <w:start w:val="1"/>
      <w:numFmt w:val="lowerRoman"/>
      <w:lvlText w:val="%6."/>
      <w:lvlJc w:val="right"/>
      <w:pPr>
        <w:ind w:left="4675" w:hanging="180"/>
      </w:pPr>
    </w:lvl>
    <w:lvl w:ilvl="6" w:tplc="041D000F" w:tentative="1">
      <w:start w:val="1"/>
      <w:numFmt w:val="decimal"/>
      <w:lvlText w:val="%7."/>
      <w:lvlJc w:val="left"/>
      <w:pPr>
        <w:ind w:left="5395" w:hanging="360"/>
      </w:pPr>
    </w:lvl>
    <w:lvl w:ilvl="7" w:tplc="041D0019" w:tentative="1">
      <w:start w:val="1"/>
      <w:numFmt w:val="lowerLetter"/>
      <w:lvlText w:val="%8."/>
      <w:lvlJc w:val="left"/>
      <w:pPr>
        <w:ind w:left="6115" w:hanging="360"/>
      </w:pPr>
    </w:lvl>
    <w:lvl w:ilvl="8" w:tplc="041D001B" w:tentative="1">
      <w:start w:val="1"/>
      <w:numFmt w:val="lowerRoman"/>
      <w:lvlText w:val="%9."/>
      <w:lvlJc w:val="right"/>
      <w:pPr>
        <w:ind w:left="6835" w:hanging="180"/>
      </w:pPr>
    </w:lvl>
  </w:abstractNum>
  <w:abstractNum w:abstractNumId="28" w15:restartNumberingAfterBreak="0">
    <w:nsid w:val="672F45A4"/>
    <w:multiLevelType w:val="multilevel"/>
    <w:tmpl w:val="4E46353C"/>
    <w:styleLink w:val="Aktuelllista1"/>
    <w:lvl w:ilvl="0">
      <w:start w:val="1"/>
      <w:numFmt w:val="lowerLetter"/>
      <w:lvlText w:val="%1)"/>
      <w:lvlJc w:val="left"/>
      <w:pPr>
        <w:ind w:left="360" w:hanging="360"/>
      </w:pPr>
      <w:rPr>
        <w:rFonts w:hint="default"/>
      </w:rPr>
    </w:lvl>
    <w:lvl w:ilvl="1">
      <w:start w:val="9"/>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BAC633D"/>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54B00A4"/>
    <w:multiLevelType w:val="hybridMultilevel"/>
    <w:tmpl w:val="AE3A6776"/>
    <w:lvl w:ilvl="0" w:tplc="CE8670E6">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BD7355A"/>
    <w:multiLevelType w:val="multilevel"/>
    <w:tmpl w:val="069625E8"/>
    <w:lvl w:ilvl="0">
      <w:start w:val="4"/>
      <w:numFmt w:val="decimal"/>
      <w:lvlText w:val="%1"/>
      <w:lvlJc w:val="left"/>
      <w:pPr>
        <w:ind w:left="360" w:hanging="360"/>
      </w:pPr>
      <w:rPr>
        <w:rFonts w:hint="default"/>
      </w:rPr>
    </w:lvl>
    <w:lvl w:ilvl="1">
      <w:start w:val="2"/>
      <w:numFmt w:val="decimal"/>
      <w:lvlText w:val="%1.%2"/>
      <w:lvlJc w:val="left"/>
      <w:pPr>
        <w:ind w:left="543" w:hanging="360"/>
      </w:pPr>
      <w:rPr>
        <w:rFonts w:hint="default"/>
      </w:rPr>
    </w:lvl>
    <w:lvl w:ilvl="2">
      <w:start w:val="1"/>
      <w:numFmt w:val="decimal"/>
      <w:lvlText w:val="%1.%2.%3"/>
      <w:lvlJc w:val="left"/>
      <w:pPr>
        <w:ind w:left="726" w:hanging="36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452" w:hanging="720"/>
      </w:pPr>
      <w:rPr>
        <w:rFonts w:hint="default"/>
      </w:rPr>
    </w:lvl>
    <w:lvl w:ilvl="5">
      <w:start w:val="1"/>
      <w:numFmt w:val="decimal"/>
      <w:lvlText w:val="%1.%2.%3.%4.%5.%6"/>
      <w:lvlJc w:val="left"/>
      <w:pPr>
        <w:ind w:left="1635" w:hanging="720"/>
      </w:pPr>
      <w:rPr>
        <w:rFonts w:hint="default"/>
      </w:rPr>
    </w:lvl>
    <w:lvl w:ilvl="6">
      <w:start w:val="1"/>
      <w:numFmt w:val="decimal"/>
      <w:lvlText w:val="%1.%2.%3.%4.%5.%6.%7"/>
      <w:lvlJc w:val="left"/>
      <w:pPr>
        <w:ind w:left="2178" w:hanging="1080"/>
      </w:pPr>
      <w:rPr>
        <w:rFonts w:hint="default"/>
      </w:rPr>
    </w:lvl>
    <w:lvl w:ilvl="7">
      <w:start w:val="1"/>
      <w:numFmt w:val="decimal"/>
      <w:lvlText w:val="%1.%2.%3.%4.%5.%6.%7.%8"/>
      <w:lvlJc w:val="left"/>
      <w:pPr>
        <w:ind w:left="2361" w:hanging="1080"/>
      </w:pPr>
      <w:rPr>
        <w:rFonts w:hint="default"/>
      </w:rPr>
    </w:lvl>
    <w:lvl w:ilvl="8">
      <w:start w:val="1"/>
      <w:numFmt w:val="decimal"/>
      <w:lvlText w:val="%1.%2.%3.%4.%5.%6.%7.%8.%9"/>
      <w:lvlJc w:val="left"/>
      <w:pPr>
        <w:ind w:left="2544" w:hanging="1080"/>
      </w:pPr>
      <w:rPr>
        <w:rFonts w:hint="default"/>
      </w:rPr>
    </w:lvl>
  </w:abstractNum>
  <w:abstractNum w:abstractNumId="32" w15:restartNumberingAfterBreak="0">
    <w:nsid w:val="7D8F35C4"/>
    <w:multiLevelType w:val="hybridMultilevel"/>
    <w:tmpl w:val="E2E294CC"/>
    <w:lvl w:ilvl="0" w:tplc="01045E24">
      <w:start w:val="1"/>
      <w:numFmt w:val="low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num w:numId="1">
    <w:abstractNumId w:val="23"/>
  </w:num>
  <w:num w:numId="2">
    <w:abstractNumId w:val="10"/>
  </w:num>
  <w:num w:numId="3">
    <w:abstractNumId w:val="2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9"/>
  </w:num>
  <w:num w:numId="14">
    <w:abstractNumId w:val="9"/>
  </w:num>
  <w:num w:numId="15">
    <w:abstractNumId w:val="25"/>
  </w:num>
  <w:num w:numId="16">
    <w:abstractNumId w:val="30"/>
  </w:num>
  <w:num w:numId="17">
    <w:abstractNumId w:val="18"/>
  </w:num>
  <w:num w:numId="18">
    <w:abstractNumId w:val="14"/>
  </w:num>
  <w:num w:numId="19">
    <w:abstractNumId w:val="24"/>
  </w:num>
  <w:num w:numId="20">
    <w:abstractNumId w:val="20"/>
  </w:num>
  <w:num w:numId="21">
    <w:abstractNumId w:val="21"/>
  </w:num>
  <w:num w:numId="22">
    <w:abstractNumId w:val="17"/>
  </w:num>
  <w:num w:numId="23">
    <w:abstractNumId w:val="22"/>
  </w:num>
  <w:num w:numId="24">
    <w:abstractNumId w:val="28"/>
  </w:num>
  <w:num w:numId="25">
    <w:abstractNumId w:val="13"/>
  </w:num>
  <w:num w:numId="26">
    <w:abstractNumId w:val="27"/>
  </w:num>
  <w:num w:numId="27">
    <w:abstractNumId w:val="32"/>
  </w:num>
  <w:num w:numId="28">
    <w:abstractNumId w:val="15"/>
  </w:num>
  <w:num w:numId="29">
    <w:abstractNumId w:val="12"/>
  </w:num>
  <w:num w:numId="30">
    <w:abstractNumId w:val="26"/>
  </w:num>
  <w:num w:numId="31">
    <w:abstractNumId w:val="11"/>
  </w:num>
  <w:num w:numId="32">
    <w:abstractNumId w:val="16"/>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nned" w:val="True"/>
  </w:docVars>
  <w:rsids>
    <w:rsidRoot w:val="00061418"/>
    <w:rsid w:val="0000235B"/>
    <w:rsid w:val="000025F3"/>
    <w:rsid w:val="00003A08"/>
    <w:rsid w:val="00004647"/>
    <w:rsid w:val="000065FC"/>
    <w:rsid w:val="00006D4A"/>
    <w:rsid w:val="00006E28"/>
    <w:rsid w:val="000104C2"/>
    <w:rsid w:val="000134D9"/>
    <w:rsid w:val="00013AE2"/>
    <w:rsid w:val="00013AE6"/>
    <w:rsid w:val="00013DB8"/>
    <w:rsid w:val="000141FE"/>
    <w:rsid w:val="0001664C"/>
    <w:rsid w:val="00020136"/>
    <w:rsid w:val="00020E44"/>
    <w:rsid w:val="0002337E"/>
    <w:rsid w:val="000250D8"/>
    <w:rsid w:val="00025D8A"/>
    <w:rsid w:val="00026035"/>
    <w:rsid w:val="00030371"/>
    <w:rsid w:val="00030A20"/>
    <w:rsid w:val="00030EC9"/>
    <w:rsid w:val="000310B4"/>
    <w:rsid w:val="000328CD"/>
    <w:rsid w:val="00032D64"/>
    <w:rsid w:val="0003339B"/>
    <w:rsid w:val="00035E91"/>
    <w:rsid w:val="0003628D"/>
    <w:rsid w:val="00037079"/>
    <w:rsid w:val="00037757"/>
    <w:rsid w:val="000405FA"/>
    <w:rsid w:val="00042101"/>
    <w:rsid w:val="00043225"/>
    <w:rsid w:val="00044BA6"/>
    <w:rsid w:val="0004544D"/>
    <w:rsid w:val="00045C2C"/>
    <w:rsid w:val="00047699"/>
    <w:rsid w:val="00047900"/>
    <w:rsid w:val="00047B85"/>
    <w:rsid w:val="00047D5A"/>
    <w:rsid w:val="0005044C"/>
    <w:rsid w:val="00050CF2"/>
    <w:rsid w:val="000514F6"/>
    <w:rsid w:val="000517B6"/>
    <w:rsid w:val="00051859"/>
    <w:rsid w:val="0005262F"/>
    <w:rsid w:val="00055549"/>
    <w:rsid w:val="00056632"/>
    <w:rsid w:val="00057593"/>
    <w:rsid w:val="00057E9C"/>
    <w:rsid w:val="00060338"/>
    <w:rsid w:val="000606CC"/>
    <w:rsid w:val="00060AFC"/>
    <w:rsid w:val="00060C91"/>
    <w:rsid w:val="00061418"/>
    <w:rsid w:val="00061782"/>
    <w:rsid w:val="00062553"/>
    <w:rsid w:val="00062EB0"/>
    <w:rsid w:val="0006363B"/>
    <w:rsid w:val="00064591"/>
    <w:rsid w:val="0006464E"/>
    <w:rsid w:val="0006476B"/>
    <w:rsid w:val="00064C47"/>
    <w:rsid w:val="00065A39"/>
    <w:rsid w:val="00067394"/>
    <w:rsid w:val="00071673"/>
    <w:rsid w:val="00076CCF"/>
    <w:rsid w:val="0007749D"/>
    <w:rsid w:val="0007784D"/>
    <w:rsid w:val="00077BE4"/>
    <w:rsid w:val="0008078E"/>
    <w:rsid w:val="000807E9"/>
    <w:rsid w:val="00080A36"/>
    <w:rsid w:val="0008370D"/>
    <w:rsid w:val="00083FB4"/>
    <w:rsid w:val="00085D9E"/>
    <w:rsid w:val="0008679F"/>
    <w:rsid w:val="00091272"/>
    <w:rsid w:val="00091F81"/>
    <w:rsid w:val="00092DC1"/>
    <w:rsid w:val="0009372E"/>
    <w:rsid w:val="00095FD9"/>
    <w:rsid w:val="000962F6"/>
    <w:rsid w:val="000969B4"/>
    <w:rsid w:val="000969F9"/>
    <w:rsid w:val="00097176"/>
    <w:rsid w:val="000A0013"/>
    <w:rsid w:val="000A06B2"/>
    <w:rsid w:val="000A16FA"/>
    <w:rsid w:val="000A22DC"/>
    <w:rsid w:val="000A239B"/>
    <w:rsid w:val="000A57C6"/>
    <w:rsid w:val="000A5F44"/>
    <w:rsid w:val="000B09EE"/>
    <w:rsid w:val="000B0C51"/>
    <w:rsid w:val="000B0D71"/>
    <w:rsid w:val="000B1C26"/>
    <w:rsid w:val="000B1F8A"/>
    <w:rsid w:val="000B2D03"/>
    <w:rsid w:val="000B36E3"/>
    <w:rsid w:val="000B4022"/>
    <w:rsid w:val="000B43A0"/>
    <w:rsid w:val="000B4FD6"/>
    <w:rsid w:val="000B51A3"/>
    <w:rsid w:val="000B5ADC"/>
    <w:rsid w:val="000B5F6C"/>
    <w:rsid w:val="000B6607"/>
    <w:rsid w:val="000B671C"/>
    <w:rsid w:val="000B6A1D"/>
    <w:rsid w:val="000B6E8B"/>
    <w:rsid w:val="000B7038"/>
    <w:rsid w:val="000B7E44"/>
    <w:rsid w:val="000C0361"/>
    <w:rsid w:val="000C290C"/>
    <w:rsid w:val="000C3863"/>
    <w:rsid w:val="000C4972"/>
    <w:rsid w:val="000C595E"/>
    <w:rsid w:val="000C5B0F"/>
    <w:rsid w:val="000C72F1"/>
    <w:rsid w:val="000C7616"/>
    <w:rsid w:val="000C77B7"/>
    <w:rsid w:val="000C78C4"/>
    <w:rsid w:val="000D0607"/>
    <w:rsid w:val="000D0694"/>
    <w:rsid w:val="000D302F"/>
    <w:rsid w:val="000D4BA4"/>
    <w:rsid w:val="000D6CDF"/>
    <w:rsid w:val="000E1E1D"/>
    <w:rsid w:val="000E4452"/>
    <w:rsid w:val="000E4465"/>
    <w:rsid w:val="000E48F4"/>
    <w:rsid w:val="000E4EE6"/>
    <w:rsid w:val="000E6855"/>
    <w:rsid w:val="000F1899"/>
    <w:rsid w:val="000F3D41"/>
    <w:rsid w:val="000F4EBF"/>
    <w:rsid w:val="000F4F99"/>
    <w:rsid w:val="000F5C95"/>
    <w:rsid w:val="000F5D74"/>
    <w:rsid w:val="000F66E3"/>
    <w:rsid w:val="000F69F6"/>
    <w:rsid w:val="000F6A24"/>
    <w:rsid w:val="00101D89"/>
    <w:rsid w:val="001025B4"/>
    <w:rsid w:val="00103D24"/>
    <w:rsid w:val="00104669"/>
    <w:rsid w:val="00107227"/>
    <w:rsid w:val="001075E9"/>
    <w:rsid w:val="001110EE"/>
    <w:rsid w:val="00111684"/>
    <w:rsid w:val="00112443"/>
    <w:rsid w:val="0011293E"/>
    <w:rsid w:val="00113F9C"/>
    <w:rsid w:val="00114CAE"/>
    <w:rsid w:val="00114CD4"/>
    <w:rsid w:val="001169F6"/>
    <w:rsid w:val="00117A03"/>
    <w:rsid w:val="00120402"/>
    <w:rsid w:val="00120720"/>
    <w:rsid w:val="0012239D"/>
    <w:rsid w:val="00123068"/>
    <w:rsid w:val="001241BE"/>
    <w:rsid w:val="001262CB"/>
    <w:rsid w:val="00126E0E"/>
    <w:rsid w:val="00126E18"/>
    <w:rsid w:val="00127580"/>
    <w:rsid w:val="00127ED3"/>
    <w:rsid w:val="001303E4"/>
    <w:rsid w:val="0013137A"/>
    <w:rsid w:val="001320F1"/>
    <w:rsid w:val="00132766"/>
    <w:rsid w:val="0013311F"/>
    <w:rsid w:val="00134D64"/>
    <w:rsid w:val="00135205"/>
    <w:rsid w:val="001358E6"/>
    <w:rsid w:val="00136EE8"/>
    <w:rsid w:val="001371E6"/>
    <w:rsid w:val="001374BD"/>
    <w:rsid w:val="00140740"/>
    <w:rsid w:val="001413E2"/>
    <w:rsid w:val="001424EC"/>
    <w:rsid w:val="001427AB"/>
    <w:rsid w:val="0014465E"/>
    <w:rsid w:val="001506E2"/>
    <w:rsid w:val="00150EF5"/>
    <w:rsid w:val="0015214A"/>
    <w:rsid w:val="001527C6"/>
    <w:rsid w:val="00154D07"/>
    <w:rsid w:val="00154E3F"/>
    <w:rsid w:val="001557CC"/>
    <w:rsid w:val="00155D13"/>
    <w:rsid w:val="00155E14"/>
    <w:rsid w:val="00155E44"/>
    <w:rsid w:val="00155F11"/>
    <w:rsid w:val="0015685E"/>
    <w:rsid w:val="00157569"/>
    <w:rsid w:val="001579F1"/>
    <w:rsid w:val="001617AB"/>
    <w:rsid w:val="00161CB8"/>
    <w:rsid w:val="00162BBE"/>
    <w:rsid w:val="00162F94"/>
    <w:rsid w:val="001650DA"/>
    <w:rsid w:val="00165763"/>
    <w:rsid w:val="00172CA9"/>
    <w:rsid w:val="00173B1A"/>
    <w:rsid w:val="00174E66"/>
    <w:rsid w:val="00177213"/>
    <w:rsid w:val="001774B5"/>
    <w:rsid w:val="001776E0"/>
    <w:rsid w:val="001777F1"/>
    <w:rsid w:val="0018022D"/>
    <w:rsid w:val="0018167E"/>
    <w:rsid w:val="00181B19"/>
    <w:rsid w:val="001826EF"/>
    <w:rsid w:val="00183688"/>
    <w:rsid w:val="001858D3"/>
    <w:rsid w:val="00190BB7"/>
    <w:rsid w:val="0019134B"/>
    <w:rsid w:val="001923C3"/>
    <w:rsid w:val="001923C9"/>
    <w:rsid w:val="0019472B"/>
    <w:rsid w:val="001A0689"/>
    <w:rsid w:val="001A0E33"/>
    <w:rsid w:val="001A1A22"/>
    <w:rsid w:val="001A1F86"/>
    <w:rsid w:val="001A2527"/>
    <w:rsid w:val="001A5813"/>
    <w:rsid w:val="001A6D13"/>
    <w:rsid w:val="001A7DDD"/>
    <w:rsid w:val="001A7EC3"/>
    <w:rsid w:val="001B2916"/>
    <w:rsid w:val="001B2B86"/>
    <w:rsid w:val="001B42C1"/>
    <w:rsid w:val="001B4720"/>
    <w:rsid w:val="001B6411"/>
    <w:rsid w:val="001B6D05"/>
    <w:rsid w:val="001B7A6E"/>
    <w:rsid w:val="001C0004"/>
    <w:rsid w:val="001C0FE6"/>
    <w:rsid w:val="001C1025"/>
    <w:rsid w:val="001C201A"/>
    <w:rsid w:val="001C2AAD"/>
    <w:rsid w:val="001C2C8D"/>
    <w:rsid w:val="001C35BE"/>
    <w:rsid w:val="001C4414"/>
    <w:rsid w:val="001C5B24"/>
    <w:rsid w:val="001C5DFB"/>
    <w:rsid w:val="001C635C"/>
    <w:rsid w:val="001C7028"/>
    <w:rsid w:val="001C74FC"/>
    <w:rsid w:val="001C75EB"/>
    <w:rsid w:val="001D004A"/>
    <w:rsid w:val="001D0526"/>
    <w:rsid w:val="001D0EEE"/>
    <w:rsid w:val="001D10CF"/>
    <w:rsid w:val="001D23BE"/>
    <w:rsid w:val="001D36D9"/>
    <w:rsid w:val="001D51B0"/>
    <w:rsid w:val="001D64B5"/>
    <w:rsid w:val="001D6F74"/>
    <w:rsid w:val="001D7AF0"/>
    <w:rsid w:val="001E07DA"/>
    <w:rsid w:val="001E0C3F"/>
    <w:rsid w:val="001E0E8E"/>
    <w:rsid w:val="001E271E"/>
    <w:rsid w:val="001E66B5"/>
    <w:rsid w:val="001E71A6"/>
    <w:rsid w:val="001E71F9"/>
    <w:rsid w:val="001F0338"/>
    <w:rsid w:val="001F0874"/>
    <w:rsid w:val="001F08C6"/>
    <w:rsid w:val="001F14D4"/>
    <w:rsid w:val="001F1621"/>
    <w:rsid w:val="001F48C0"/>
    <w:rsid w:val="001F67FC"/>
    <w:rsid w:val="00201D0B"/>
    <w:rsid w:val="00201DD9"/>
    <w:rsid w:val="0020467D"/>
    <w:rsid w:val="00204719"/>
    <w:rsid w:val="002049B6"/>
    <w:rsid w:val="00204FA4"/>
    <w:rsid w:val="00205685"/>
    <w:rsid w:val="00205C87"/>
    <w:rsid w:val="0020679E"/>
    <w:rsid w:val="00206A74"/>
    <w:rsid w:val="002104E0"/>
    <w:rsid w:val="00210CCA"/>
    <w:rsid w:val="00213107"/>
    <w:rsid w:val="002136FB"/>
    <w:rsid w:val="00214663"/>
    <w:rsid w:val="00215132"/>
    <w:rsid w:val="0021594B"/>
    <w:rsid w:val="002162A1"/>
    <w:rsid w:val="002177C6"/>
    <w:rsid w:val="002204BA"/>
    <w:rsid w:val="00223438"/>
    <w:rsid w:val="00223E37"/>
    <w:rsid w:val="00223E61"/>
    <w:rsid w:val="00223F71"/>
    <w:rsid w:val="002249EC"/>
    <w:rsid w:val="002264F5"/>
    <w:rsid w:val="00226598"/>
    <w:rsid w:val="002306E6"/>
    <w:rsid w:val="00231DB1"/>
    <w:rsid w:val="00232FC5"/>
    <w:rsid w:val="00233354"/>
    <w:rsid w:val="00235552"/>
    <w:rsid w:val="00235B7C"/>
    <w:rsid w:val="002360C8"/>
    <w:rsid w:val="002375C8"/>
    <w:rsid w:val="00237B62"/>
    <w:rsid w:val="002403C3"/>
    <w:rsid w:val="00240E8E"/>
    <w:rsid w:val="00241A0E"/>
    <w:rsid w:val="00241BF4"/>
    <w:rsid w:val="00242235"/>
    <w:rsid w:val="002436A5"/>
    <w:rsid w:val="00244898"/>
    <w:rsid w:val="00245C01"/>
    <w:rsid w:val="00245E1C"/>
    <w:rsid w:val="002463E1"/>
    <w:rsid w:val="002509EB"/>
    <w:rsid w:val="00251799"/>
    <w:rsid w:val="0025497D"/>
    <w:rsid w:val="0025612D"/>
    <w:rsid w:val="00257CE3"/>
    <w:rsid w:val="00262634"/>
    <w:rsid w:val="002638EF"/>
    <w:rsid w:val="00263EAA"/>
    <w:rsid w:val="002640B1"/>
    <w:rsid w:val="00265621"/>
    <w:rsid w:val="00266607"/>
    <w:rsid w:val="00266C10"/>
    <w:rsid w:val="00272133"/>
    <w:rsid w:val="002722CC"/>
    <w:rsid w:val="00272F01"/>
    <w:rsid w:val="0027362E"/>
    <w:rsid w:val="00274C09"/>
    <w:rsid w:val="002840BC"/>
    <w:rsid w:val="002862D2"/>
    <w:rsid w:val="002866B7"/>
    <w:rsid w:val="00286A3A"/>
    <w:rsid w:val="00286D59"/>
    <w:rsid w:val="0028718D"/>
    <w:rsid w:val="0029075E"/>
    <w:rsid w:val="00290B45"/>
    <w:rsid w:val="00292FAE"/>
    <w:rsid w:val="002937AA"/>
    <w:rsid w:val="00293A2C"/>
    <w:rsid w:val="00294D41"/>
    <w:rsid w:val="002966E0"/>
    <w:rsid w:val="002969F9"/>
    <w:rsid w:val="002977FE"/>
    <w:rsid w:val="002A000E"/>
    <w:rsid w:val="002A0F3B"/>
    <w:rsid w:val="002A1343"/>
    <w:rsid w:val="002A20FF"/>
    <w:rsid w:val="002A2804"/>
    <w:rsid w:val="002A2D2A"/>
    <w:rsid w:val="002A303B"/>
    <w:rsid w:val="002A48DE"/>
    <w:rsid w:val="002A7A11"/>
    <w:rsid w:val="002A7A48"/>
    <w:rsid w:val="002B00FE"/>
    <w:rsid w:val="002B08C2"/>
    <w:rsid w:val="002B222C"/>
    <w:rsid w:val="002B3139"/>
    <w:rsid w:val="002B3870"/>
    <w:rsid w:val="002B3E21"/>
    <w:rsid w:val="002B49E6"/>
    <w:rsid w:val="002B58FF"/>
    <w:rsid w:val="002B66AE"/>
    <w:rsid w:val="002B6A8E"/>
    <w:rsid w:val="002B73FE"/>
    <w:rsid w:val="002B770A"/>
    <w:rsid w:val="002B7AB5"/>
    <w:rsid w:val="002B7DD8"/>
    <w:rsid w:val="002C2907"/>
    <w:rsid w:val="002C3591"/>
    <w:rsid w:val="002C562B"/>
    <w:rsid w:val="002D00CB"/>
    <w:rsid w:val="002D10C5"/>
    <w:rsid w:val="002D1452"/>
    <w:rsid w:val="002D18D0"/>
    <w:rsid w:val="002D4150"/>
    <w:rsid w:val="002D4752"/>
    <w:rsid w:val="002D5445"/>
    <w:rsid w:val="002D578A"/>
    <w:rsid w:val="002D5AE7"/>
    <w:rsid w:val="002D65CB"/>
    <w:rsid w:val="002E0270"/>
    <w:rsid w:val="002E0639"/>
    <w:rsid w:val="002E0D41"/>
    <w:rsid w:val="002E1C66"/>
    <w:rsid w:val="002E4F87"/>
    <w:rsid w:val="002E6561"/>
    <w:rsid w:val="002E6B81"/>
    <w:rsid w:val="002E6C03"/>
    <w:rsid w:val="002E7576"/>
    <w:rsid w:val="002F1F21"/>
    <w:rsid w:val="002F2058"/>
    <w:rsid w:val="002F2B7B"/>
    <w:rsid w:val="002F3216"/>
    <w:rsid w:val="002F3239"/>
    <w:rsid w:val="002F330A"/>
    <w:rsid w:val="002F3324"/>
    <w:rsid w:val="002F4747"/>
    <w:rsid w:val="002F4C95"/>
    <w:rsid w:val="00300065"/>
    <w:rsid w:val="00301146"/>
    <w:rsid w:val="003037D2"/>
    <w:rsid w:val="00303C0D"/>
    <w:rsid w:val="003043CC"/>
    <w:rsid w:val="0030484B"/>
    <w:rsid w:val="0030546C"/>
    <w:rsid w:val="00306509"/>
    <w:rsid w:val="003074F5"/>
    <w:rsid w:val="00310123"/>
    <w:rsid w:val="0031057E"/>
    <w:rsid w:val="00311CC8"/>
    <w:rsid w:val="00312223"/>
    <w:rsid w:val="003125C5"/>
    <w:rsid w:val="00312F03"/>
    <w:rsid w:val="003136F7"/>
    <w:rsid w:val="00313DA9"/>
    <w:rsid w:val="00314317"/>
    <w:rsid w:val="003152F9"/>
    <w:rsid w:val="00316DD2"/>
    <w:rsid w:val="003175D2"/>
    <w:rsid w:val="003205C0"/>
    <w:rsid w:val="003213E6"/>
    <w:rsid w:val="003214B8"/>
    <w:rsid w:val="0032453C"/>
    <w:rsid w:val="00325709"/>
    <w:rsid w:val="00326273"/>
    <w:rsid w:val="0032670E"/>
    <w:rsid w:val="003271FC"/>
    <w:rsid w:val="003276CD"/>
    <w:rsid w:val="00327E1C"/>
    <w:rsid w:val="00330A81"/>
    <w:rsid w:val="003320FE"/>
    <w:rsid w:val="00333028"/>
    <w:rsid w:val="003340C6"/>
    <w:rsid w:val="003355AF"/>
    <w:rsid w:val="00335C22"/>
    <w:rsid w:val="00336288"/>
    <w:rsid w:val="00336DA1"/>
    <w:rsid w:val="00337F97"/>
    <w:rsid w:val="00340141"/>
    <w:rsid w:val="0034052E"/>
    <w:rsid w:val="0034154C"/>
    <w:rsid w:val="00343A4A"/>
    <w:rsid w:val="00343D2D"/>
    <w:rsid w:val="003442D4"/>
    <w:rsid w:val="003443EE"/>
    <w:rsid w:val="00344751"/>
    <w:rsid w:val="00344D89"/>
    <w:rsid w:val="0034515B"/>
    <w:rsid w:val="00345D17"/>
    <w:rsid w:val="00346632"/>
    <w:rsid w:val="003469FE"/>
    <w:rsid w:val="00346D8A"/>
    <w:rsid w:val="00350B86"/>
    <w:rsid w:val="00352152"/>
    <w:rsid w:val="003534CC"/>
    <w:rsid w:val="00354B72"/>
    <w:rsid w:val="00355DBA"/>
    <w:rsid w:val="00357111"/>
    <w:rsid w:val="00357735"/>
    <w:rsid w:val="00360CA3"/>
    <w:rsid w:val="00361EF9"/>
    <w:rsid w:val="003625A6"/>
    <w:rsid w:val="003635B7"/>
    <w:rsid w:val="00364748"/>
    <w:rsid w:val="00364FA9"/>
    <w:rsid w:val="00365DBC"/>
    <w:rsid w:val="003666EA"/>
    <w:rsid w:val="00366B15"/>
    <w:rsid w:val="00366F28"/>
    <w:rsid w:val="00367225"/>
    <w:rsid w:val="00367608"/>
    <w:rsid w:val="003706D6"/>
    <w:rsid w:val="0037140E"/>
    <w:rsid w:val="00373072"/>
    <w:rsid w:val="003739AA"/>
    <w:rsid w:val="00375212"/>
    <w:rsid w:val="00377FC3"/>
    <w:rsid w:val="0038102A"/>
    <w:rsid w:val="003811D3"/>
    <w:rsid w:val="00382F9D"/>
    <w:rsid w:val="00383C18"/>
    <w:rsid w:val="00383E68"/>
    <w:rsid w:val="00384450"/>
    <w:rsid w:val="00384D54"/>
    <w:rsid w:val="00384EAB"/>
    <w:rsid w:val="00385FBC"/>
    <w:rsid w:val="00387346"/>
    <w:rsid w:val="003905BB"/>
    <w:rsid w:val="0039193F"/>
    <w:rsid w:val="0039231B"/>
    <w:rsid w:val="00395230"/>
    <w:rsid w:val="003959F8"/>
    <w:rsid w:val="00397B88"/>
    <w:rsid w:val="003A210A"/>
    <w:rsid w:val="003A24B1"/>
    <w:rsid w:val="003A3B4C"/>
    <w:rsid w:val="003A566D"/>
    <w:rsid w:val="003A67B0"/>
    <w:rsid w:val="003B0E33"/>
    <w:rsid w:val="003B232E"/>
    <w:rsid w:val="003B36C5"/>
    <w:rsid w:val="003B4679"/>
    <w:rsid w:val="003B5C9E"/>
    <w:rsid w:val="003B6602"/>
    <w:rsid w:val="003C0455"/>
    <w:rsid w:val="003C0BFE"/>
    <w:rsid w:val="003C1BE7"/>
    <w:rsid w:val="003C1C00"/>
    <w:rsid w:val="003C200A"/>
    <w:rsid w:val="003C21A3"/>
    <w:rsid w:val="003C2272"/>
    <w:rsid w:val="003C4040"/>
    <w:rsid w:val="003C4491"/>
    <w:rsid w:val="003C557A"/>
    <w:rsid w:val="003C5D1D"/>
    <w:rsid w:val="003C5E97"/>
    <w:rsid w:val="003C76FF"/>
    <w:rsid w:val="003D0215"/>
    <w:rsid w:val="003D038D"/>
    <w:rsid w:val="003D0B7A"/>
    <w:rsid w:val="003D1A81"/>
    <w:rsid w:val="003D3191"/>
    <w:rsid w:val="003D3870"/>
    <w:rsid w:val="003D3B8F"/>
    <w:rsid w:val="003D416B"/>
    <w:rsid w:val="003D472C"/>
    <w:rsid w:val="003D516D"/>
    <w:rsid w:val="003E02AA"/>
    <w:rsid w:val="003E1DCF"/>
    <w:rsid w:val="003E20AB"/>
    <w:rsid w:val="003E2AEA"/>
    <w:rsid w:val="003E33AD"/>
    <w:rsid w:val="003E5269"/>
    <w:rsid w:val="003E5DB0"/>
    <w:rsid w:val="003E6117"/>
    <w:rsid w:val="003E6257"/>
    <w:rsid w:val="003E6C7D"/>
    <w:rsid w:val="003F0408"/>
    <w:rsid w:val="003F09E6"/>
    <w:rsid w:val="003F0D26"/>
    <w:rsid w:val="003F2192"/>
    <w:rsid w:val="003F2697"/>
    <w:rsid w:val="003F2780"/>
    <w:rsid w:val="003F3789"/>
    <w:rsid w:val="003F4581"/>
    <w:rsid w:val="003F6D56"/>
    <w:rsid w:val="003F6E1B"/>
    <w:rsid w:val="00400612"/>
    <w:rsid w:val="00401027"/>
    <w:rsid w:val="004016BE"/>
    <w:rsid w:val="004053CD"/>
    <w:rsid w:val="00407154"/>
    <w:rsid w:val="004113EB"/>
    <w:rsid w:val="00412B56"/>
    <w:rsid w:val="00416707"/>
    <w:rsid w:val="0041671B"/>
    <w:rsid w:val="00417B44"/>
    <w:rsid w:val="00417C17"/>
    <w:rsid w:val="0042102C"/>
    <w:rsid w:val="004210E0"/>
    <w:rsid w:val="00421480"/>
    <w:rsid w:val="00421C0C"/>
    <w:rsid w:val="00422154"/>
    <w:rsid w:val="00423BD4"/>
    <w:rsid w:val="0042577D"/>
    <w:rsid w:val="004258DD"/>
    <w:rsid w:val="00426FD1"/>
    <w:rsid w:val="0043024D"/>
    <w:rsid w:val="00430562"/>
    <w:rsid w:val="0043086A"/>
    <w:rsid w:val="0043117F"/>
    <w:rsid w:val="00431375"/>
    <w:rsid w:val="00432A99"/>
    <w:rsid w:val="004343E5"/>
    <w:rsid w:val="00434434"/>
    <w:rsid w:val="0043613E"/>
    <w:rsid w:val="0043765D"/>
    <w:rsid w:val="00437F70"/>
    <w:rsid w:val="004401F9"/>
    <w:rsid w:val="00440A5F"/>
    <w:rsid w:val="00440D8B"/>
    <w:rsid w:val="00442554"/>
    <w:rsid w:val="004433AF"/>
    <w:rsid w:val="00443FF7"/>
    <w:rsid w:val="0044576B"/>
    <w:rsid w:val="004469B8"/>
    <w:rsid w:val="00450703"/>
    <w:rsid w:val="004508D4"/>
    <w:rsid w:val="00450941"/>
    <w:rsid w:val="0045125A"/>
    <w:rsid w:val="004516BA"/>
    <w:rsid w:val="0045339D"/>
    <w:rsid w:val="00454DF7"/>
    <w:rsid w:val="00455660"/>
    <w:rsid w:val="004556B1"/>
    <w:rsid w:val="00455D7D"/>
    <w:rsid w:val="00457346"/>
    <w:rsid w:val="00460DC9"/>
    <w:rsid w:val="00461102"/>
    <w:rsid w:val="00461717"/>
    <w:rsid w:val="004621B1"/>
    <w:rsid w:val="00462E2B"/>
    <w:rsid w:val="0046328E"/>
    <w:rsid w:val="00466AA6"/>
    <w:rsid w:val="00467957"/>
    <w:rsid w:val="00467967"/>
    <w:rsid w:val="00467D7E"/>
    <w:rsid w:val="004704AC"/>
    <w:rsid w:val="0047156B"/>
    <w:rsid w:val="00471633"/>
    <w:rsid w:val="00471B07"/>
    <w:rsid w:val="004742E7"/>
    <w:rsid w:val="004766BA"/>
    <w:rsid w:val="00477771"/>
    <w:rsid w:val="00477B14"/>
    <w:rsid w:val="00480C29"/>
    <w:rsid w:val="004813D1"/>
    <w:rsid w:val="00481596"/>
    <w:rsid w:val="00482DE3"/>
    <w:rsid w:val="00485364"/>
    <w:rsid w:val="004854E8"/>
    <w:rsid w:val="00486CD9"/>
    <w:rsid w:val="004873B7"/>
    <w:rsid w:val="0049035E"/>
    <w:rsid w:val="00490FA8"/>
    <w:rsid w:val="00491014"/>
    <w:rsid w:val="0049258C"/>
    <w:rsid w:val="00493E4A"/>
    <w:rsid w:val="004941E4"/>
    <w:rsid w:val="00494ADD"/>
    <w:rsid w:val="00496A15"/>
    <w:rsid w:val="004A1760"/>
    <w:rsid w:val="004A1A87"/>
    <w:rsid w:val="004A3696"/>
    <w:rsid w:val="004A498E"/>
    <w:rsid w:val="004A50C0"/>
    <w:rsid w:val="004A543F"/>
    <w:rsid w:val="004A54C9"/>
    <w:rsid w:val="004A7775"/>
    <w:rsid w:val="004B0254"/>
    <w:rsid w:val="004B1267"/>
    <w:rsid w:val="004B38DC"/>
    <w:rsid w:val="004B3A89"/>
    <w:rsid w:val="004B3CA9"/>
    <w:rsid w:val="004B5BDF"/>
    <w:rsid w:val="004B5DB1"/>
    <w:rsid w:val="004B665B"/>
    <w:rsid w:val="004B689D"/>
    <w:rsid w:val="004B6C8F"/>
    <w:rsid w:val="004C05BF"/>
    <w:rsid w:val="004C05D4"/>
    <w:rsid w:val="004C0B67"/>
    <w:rsid w:val="004C1166"/>
    <w:rsid w:val="004C6179"/>
    <w:rsid w:val="004C6EF4"/>
    <w:rsid w:val="004C7170"/>
    <w:rsid w:val="004D0470"/>
    <w:rsid w:val="004D0A1D"/>
    <w:rsid w:val="004D1CAC"/>
    <w:rsid w:val="004D297F"/>
    <w:rsid w:val="004D29F2"/>
    <w:rsid w:val="004D4306"/>
    <w:rsid w:val="004D5937"/>
    <w:rsid w:val="004D5D0A"/>
    <w:rsid w:val="004D621C"/>
    <w:rsid w:val="004D7B32"/>
    <w:rsid w:val="004E0B78"/>
    <w:rsid w:val="004E0E1E"/>
    <w:rsid w:val="004E15F5"/>
    <w:rsid w:val="004E168F"/>
    <w:rsid w:val="004E28BC"/>
    <w:rsid w:val="004E2E07"/>
    <w:rsid w:val="004E3846"/>
    <w:rsid w:val="004E41B6"/>
    <w:rsid w:val="004E4BCC"/>
    <w:rsid w:val="004E5BF3"/>
    <w:rsid w:val="004E5E5B"/>
    <w:rsid w:val="004E62B2"/>
    <w:rsid w:val="004E62E9"/>
    <w:rsid w:val="004E65CA"/>
    <w:rsid w:val="004E672C"/>
    <w:rsid w:val="004F0C3A"/>
    <w:rsid w:val="004F12D8"/>
    <w:rsid w:val="004F18FD"/>
    <w:rsid w:val="004F231F"/>
    <w:rsid w:val="004F2BD2"/>
    <w:rsid w:val="004F3228"/>
    <w:rsid w:val="004F3DC4"/>
    <w:rsid w:val="004F4362"/>
    <w:rsid w:val="004F56B2"/>
    <w:rsid w:val="004F644E"/>
    <w:rsid w:val="004F6A7A"/>
    <w:rsid w:val="004F7B2C"/>
    <w:rsid w:val="00501735"/>
    <w:rsid w:val="00501CA2"/>
    <w:rsid w:val="00503DA3"/>
    <w:rsid w:val="005054F2"/>
    <w:rsid w:val="005062A2"/>
    <w:rsid w:val="005104C6"/>
    <w:rsid w:val="0051128C"/>
    <w:rsid w:val="00511A57"/>
    <w:rsid w:val="00511B1E"/>
    <w:rsid w:val="00511F34"/>
    <w:rsid w:val="0051362D"/>
    <w:rsid w:val="0051574D"/>
    <w:rsid w:val="00515A0A"/>
    <w:rsid w:val="005165A8"/>
    <w:rsid w:val="00516E6E"/>
    <w:rsid w:val="0051798B"/>
    <w:rsid w:val="00520057"/>
    <w:rsid w:val="0052048E"/>
    <w:rsid w:val="00520615"/>
    <w:rsid w:val="00520983"/>
    <w:rsid w:val="005210AE"/>
    <w:rsid w:val="00522C15"/>
    <w:rsid w:val="00523D2D"/>
    <w:rsid w:val="00525272"/>
    <w:rsid w:val="00525F2D"/>
    <w:rsid w:val="00527E40"/>
    <w:rsid w:val="005320BE"/>
    <w:rsid w:val="00532112"/>
    <w:rsid w:val="005325D8"/>
    <w:rsid w:val="0053431C"/>
    <w:rsid w:val="0053513E"/>
    <w:rsid w:val="00535EAC"/>
    <w:rsid w:val="00537A03"/>
    <w:rsid w:val="00543B47"/>
    <w:rsid w:val="005471AB"/>
    <w:rsid w:val="0055083B"/>
    <w:rsid w:val="005516AB"/>
    <w:rsid w:val="0055175E"/>
    <w:rsid w:val="00551916"/>
    <w:rsid w:val="00551D7B"/>
    <w:rsid w:val="005529BE"/>
    <w:rsid w:val="00553A73"/>
    <w:rsid w:val="00554DCF"/>
    <w:rsid w:val="00555448"/>
    <w:rsid w:val="0055600F"/>
    <w:rsid w:val="005572BD"/>
    <w:rsid w:val="00561B05"/>
    <w:rsid w:val="00562A61"/>
    <w:rsid w:val="0056416D"/>
    <w:rsid w:val="0056535B"/>
    <w:rsid w:val="00565DEF"/>
    <w:rsid w:val="0056705C"/>
    <w:rsid w:val="00567F1E"/>
    <w:rsid w:val="0057192E"/>
    <w:rsid w:val="00571B13"/>
    <w:rsid w:val="00571D2F"/>
    <w:rsid w:val="005723F4"/>
    <w:rsid w:val="005724F4"/>
    <w:rsid w:val="005758B7"/>
    <w:rsid w:val="00575AC4"/>
    <w:rsid w:val="0057676C"/>
    <w:rsid w:val="00576B8C"/>
    <w:rsid w:val="00576FE0"/>
    <w:rsid w:val="0058121C"/>
    <w:rsid w:val="00583679"/>
    <w:rsid w:val="00583A2D"/>
    <w:rsid w:val="00583EA9"/>
    <w:rsid w:val="005841B4"/>
    <w:rsid w:val="0058527B"/>
    <w:rsid w:val="00587E60"/>
    <w:rsid w:val="0059009B"/>
    <w:rsid w:val="00590174"/>
    <w:rsid w:val="00592761"/>
    <w:rsid w:val="00596169"/>
    <w:rsid w:val="00597EC1"/>
    <w:rsid w:val="005A0110"/>
    <w:rsid w:val="005A13E7"/>
    <w:rsid w:val="005A1B33"/>
    <w:rsid w:val="005A3F06"/>
    <w:rsid w:val="005A4F84"/>
    <w:rsid w:val="005A5D0B"/>
    <w:rsid w:val="005A5E00"/>
    <w:rsid w:val="005B15D0"/>
    <w:rsid w:val="005B173F"/>
    <w:rsid w:val="005B37BB"/>
    <w:rsid w:val="005B4597"/>
    <w:rsid w:val="005B513A"/>
    <w:rsid w:val="005B56AB"/>
    <w:rsid w:val="005B5A91"/>
    <w:rsid w:val="005B5FEB"/>
    <w:rsid w:val="005B6A52"/>
    <w:rsid w:val="005B6ADD"/>
    <w:rsid w:val="005C0582"/>
    <w:rsid w:val="005C08CC"/>
    <w:rsid w:val="005C37D6"/>
    <w:rsid w:val="005C3F6E"/>
    <w:rsid w:val="005C4BF3"/>
    <w:rsid w:val="005C4D9F"/>
    <w:rsid w:val="005C5243"/>
    <w:rsid w:val="005C561B"/>
    <w:rsid w:val="005C5E5C"/>
    <w:rsid w:val="005C6855"/>
    <w:rsid w:val="005D0B59"/>
    <w:rsid w:val="005D1A8B"/>
    <w:rsid w:val="005D1EC6"/>
    <w:rsid w:val="005D1F29"/>
    <w:rsid w:val="005D37E2"/>
    <w:rsid w:val="005D3BDC"/>
    <w:rsid w:val="005D5813"/>
    <w:rsid w:val="005D633F"/>
    <w:rsid w:val="005D643D"/>
    <w:rsid w:val="005D662B"/>
    <w:rsid w:val="005D667B"/>
    <w:rsid w:val="005D697D"/>
    <w:rsid w:val="005D6F67"/>
    <w:rsid w:val="005E18F3"/>
    <w:rsid w:val="005E1A26"/>
    <w:rsid w:val="005E2366"/>
    <w:rsid w:val="005E2636"/>
    <w:rsid w:val="005E384B"/>
    <w:rsid w:val="005E4744"/>
    <w:rsid w:val="005E4F0A"/>
    <w:rsid w:val="005E523C"/>
    <w:rsid w:val="005E72A9"/>
    <w:rsid w:val="005F2D4B"/>
    <w:rsid w:val="005F40D9"/>
    <w:rsid w:val="005F4AF5"/>
    <w:rsid w:val="005F52F1"/>
    <w:rsid w:val="005F5C5A"/>
    <w:rsid w:val="005F6CCF"/>
    <w:rsid w:val="005F7DFE"/>
    <w:rsid w:val="006006ED"/>
    <w:rsid w:val="006021ED"/>
    <w:rsid w:val="00602F23"/>
    <w:rsid w:val="00604281"/>
    <w:rsid w:val="006053B4"/>
    <w:rsid w:val="00605A80"/>
    <w:rsid w:val="00607422"/>
    <w:rsid w:val="00607948"/>
    <w:rsid w:val="00610DBC"/>
    <w:rsid w:val="00613CFA"/>
    <w:rsid w:val="00614E2D"/>
    <w:rsid w:val="00615E73"/>
    <w:rsid w:val="00621518"/>
    <w:rsid w:val="00621674"/>
    <w:rsid w:val="00621F46"/>
    <w:rsid w:val="00622A16"/>
    <w:rsid w:val="00622FD0"/>
    <w:rsid w:val="006320FD"/>
    <w:rsid w:val="00632639"/>
    <w:rsid w:val="006364BD"/>
    <w:rsid w:val="00636582"/>
    <w:rsid w:val="00637366"/>
    <w:rsid w:val="006408FD"/>
    <w:rsid w:val="006409A5"/>
    <w:rsid w:val="0064174E"/>
    <w:rsid w:val="00643845"/>
    <w:rsid w:val="006438DB"/>
    <w:rsid w:val="0064447E"/>
    <w:rsid w:val="00646EE3"/>
    <w:rsid w:val="0064710B"/>
    <w:rsid w:val="0064763A"/>
    <w:rsid w:val="0065013D"/>
    <w:rsid w:val="00650EF9"/>
    <w:rsid w:val="00650F70"/>
    <w:rsid w:val="00653D5D"/>
    <w:rsid w:val="00653FDD"/>
    <w:rsid w:val="00654600"/>
    <w:rsid w:val="00654D83"/>
    <w:rsid w:val="00656079"/>
    <w:rsid w:val="0065695C"/>
    <w:rsid w:val="00656A4B"/>
    <w:rsid w:val="0066176B"/>
    <w:rsid w:val="00662DD8"/>
    <w:rsid w:val="0066384D"/>
    <w:rsid w:val="00664AB5"/>
    <w:rsid w:val="0066656C"/>
    <w:rsid w:val="0066663E"/>
    <w:rsid w:val="00667FCA"/>
    <w:rsid w:val="006704BA"/>
    <w:rsid w:val="006708CD"/>
    <w:rsid w:val="006738E6"/>
    <w:rsid w:val="00673CCC"/>
    <w:rsid w:val="00674615"/>
    <w:rsid w:val="00676B17"/>
    <w:rsid w:val="00676F0A"/>
    <w:rsid w:val="006777B5"/>
    <w:rsid w:val="00677DD0"/>
    <w:rsid w:val="006805A1"/>
    <w:rsid w:val="0068082E"/>
    <w:rsid w:val="00680971"/>
    <w:rsid w:val="006828EC"/>
    <w:rsid w:val="00685EBC"/>
    <w:rsid w:val="0068731B"/>
    <w:rsid w:val="006875AF"/>
    <w:rsid w:val="0068773F"/>
    <w:rsid w:val="00690AA8"/>
    <w:rsid w:val="006910A7"/>
    <w:rsid w:val="006918D0"/>
    <w:rsid w:val="0069291A"/>
    <w:rsid w:val="006932B2"/>
    <w:rsid w:val="00693420"/>
    <w:rsid w:val="00693926"/>
    <w:rsid w:val="00693A19"/>
    <w:rsid w:val="0069412F"/>
    <w:rsid w:val="006941FB"/>
    <w:rsid w:val="0069572D"/>
    <w:rsid w:val="0069772B"/>
    <w:rsid w:val="006977AF"/>
    <w:rsid w:val="00697EF1"/>
    <w:rsid w:val="006A0333"/>
    <w:rsid w:val="006A19C2"/>
    <w:rsid w:val="006A3D16"/>
    <w:rsid w:val="006A42BE"/>
    <w:rsid w:val="006A4603"/>
    <w:rsid w:val="006A5D50"/>
    <w:rsid w:val="006A70D6"/>
    <w:rsid w:val="006A7659"/>
    <w:rsid w:val="006B02B6"/>
    <w:rsid w:val="006B10F0"/>
    <w:rsid w:val="006B1136"/>
    <w:rsid w:val="006B122E"/>
    <w:rsid w:val="006B1746"/>
    <w:rsid w:val="006B3142"/>
    <w:rsid w:val="006B382D"/>
    <w:rsid w:val="006B480D"/>
    <w:rsid w:val="006C01E5"/>
    <w:rsid w:val="006C1047"/>
    <w:rsid w:val="006C2533"/>
    <w:rsid w:val="006C2724"/>
    <w:rsid w:val="006C2F21"/>
    <w:rsid w:val="006C2F23"/>
    <w:rsid w:val="006C3E5E"/>
    <w:rsid w:val="006D0594"/>
    <w:rsid w:val="006D1225"/>
    <w:rsid w:val="006D19D4"/>
    <w:rsid w:val="006D75FF"/>
    <w:rsid w:val="006E0CF5"/>
    <w:rsid w:val="006E2D72"/>
    <w:rsid w:val="006E3288"/>
    <w:rsid w:val="006E6AD1"/>
    <w:rsid w:val="006F1C18"/>
    <w:rsid w:val="006F2E75"/>
    <w:rsid w:val="006F52E3"/>
    <w:rsid w:val="006F599D"/>
    <w:rsid w:val="006F62E0"/>
    <w:rsid w:val="006F651D"/>
    <w:rsid w:val="006F7905"/>
    <w:rsid w:val="00700E7E"/>
    <w:rsid w:val="00704DA2"/>
    <w:rsid w:val="0070589E"/>
    <w:rsid w:val="00706AC3"/>
    <w:rsid w:val="00707AF0"/>
    <w:rsid w:val="007121CB"/>
    <w:rsid w:val="00712317"/>
    <w:rsid w:val="0071374A"/>
    <w:rsid w:val="0071425F"/>
    <w:rsid w:val="007144C6"/>
    <w:rsid w:val="007147D9"/>
    <w:rsid w:val="00715025"/>
    <w:rsid w:val="00715C15"/>
    <w:rsid w:val="00720CD3"/>
    <w:rsid w:val="00721CE9"/>
    <w:rsid w:val="00722183"/>
    <w:rsid w:val="00723239"/>
    <w:rsid w:val="00724A86"/>
    <w:rsid w:val="007278B8"/>
    <w:rsid w:val="007302FD"/>
    <w:rsid w:val="00730E54"/>
    <w:rsid w:val="0073419B"/>
    <w:rsid w:val="00734731"/>
    <w:rsid w:val="00735372"/>
    <w:rsid w:val="0073769D"/>
    <w:rsid w:val="00740125"/>
    <w:rsid w:val="00740F47"/>
    <w:rsid w:val="0074167D"/>
    <w:rsid w:val="0074234C"/>
    <w:rsid w:val="00742D70"/>
    <w:rsid w:val="00745912"/>
    <w:rsid w:val="00745B0E"/>
    <w:rsid w:val="00745E30"/>
    <w:rsid w:val="007466AE"/>
    <w:rsid w:val="007475C8"/>
    <w:rsid w:val="00747C55"/>
    <w:rsid w:val="00750719"/>
    <w:rsid w:val="00751893"/>
    <w:rsid w:val="00752A66"/>
    <w:rsid w:val="00752B42"/>
    <w:rsid w:val="0075399B"/>
    <w:rsid w:val="007548AE"/>
    <w:rsid w:val="00754E97"/>
    <w:rsid w:val="00755D40"/>
    <w:rsid w:val="007561C0"/>
    <w:rsid w:val="007579EE"/>
    <w:rsid w:val="007604AE"/>
    <w:rsid w:val="00760F4A"/>
    <w:rsid w:val="00762BB8"/>
    <w:rsid w:val="00763762"/>
    <w:rsid w:val="0076529B"/>
    <w:rsid w:val="00767C75"/>
    <w:rsid w:val="00771B8F"/>
    <w:rsid w:val="007758E8"/>
    <w:rsid w:val="00775A30"/>
    <w:rsid w:val="00776F76"/>
    <w:rsid w:val="007771DC"/>
    <w:rsid w:val="00777879"/>
    <w:rsid w:val="00777DAA"/>
    <w:rsid w:val="00780B66"/>
    <w:rsid w:val="00780E2D"/>
    <w:rsid w:val="00781420"/>
    <w:rsid w:val="007824E6"/>
    <w:rsid w:val="007837D7"/>
    <w:rsid w:val="007847C9"/>
    <w:rsid w:val="007848A1"/>
    <w:rsid w:val="007853E0"/>
    <w:rsid w:val="007860C8"/>
    <w:rsid w:val="007862B8"/>
    <w:rsid w:val="00790136"/>
    <w:rsid w:val="00790574"/>
    <w:rsid w:val="007923B8"/>
    <w:rsid w:val="007924D8"/>
    <w:rsid w:val="00794193"/>
    <w:rsid w:val="00794521"/>
    <w:rsid w:val="0079680A"/>
    <w:rsid w:val="00797E9B"/>
    <w:rsid w:val="007A1133"/>
    <w:rsid w:val="007A194B"/>
    <w:rsid w:val="007A2AB8"/>
    <w:rsid w:val="007A4D32"/>
    <w:rsid w:val="007A66C4"/>
    <w:rsid w:val="007A6E4A"/>
    <w:rsid w:val="007A782A"/>
    <w:rsid w:val="007B1E67"/>
    <w:rsid w:val="007B223B"/>
    <w:rsid w:val="007B4ECF"/>
    <w:rsid w:val="007B6217"/>
    <w:rsid w:val="007B6495"/>
    <w:rsid w:val="007B66CF"/>
    <w:rsid w:val="007B789B"/>
    <w:rsid w:val="007B7B92"/>
    <w:rsid w:val="007C0BBE"/>
    <w:rsid w:val="007C113D"/>
    <w:rsid w:val="007C1C74"/>
    <w:rsid w:val="007C3283"/>
    <w:rsid w:val="007C3A1F"/>
    <w:rsid w:val="007C4CEF"/>
    <w:rsid w:val="007C5507"/>
    <w:rsid w:val="007C5620"/>
    <w:rsid w:val="007C6067"/>
    <w:rsid w:val="007C6DA9"/>
    <w:rsid w:val="007C749B"/>
    <w:rsid w:val="007D0ABB"/>
    <w:rsid w:val="007D2D14"/>
    <w:rsid w:val="007D37EA"/>
    <w:rsid w:val="007D4C69"/>
    <w:rsid w:val="007D5F8F"/>
    <w:rsid w:val="007D6282"/>
    <w:rsid w:val="007D6F8D"/>
    <w:rsid w:val="007D750D"/>
    <w:rsid w:val="007E0D45"/>
    <w:rsid w:val="007E17EE"/>
    <w:rsid w:val="007E38BE"/>
    <w:rsid w:val="007E6851"/>
    <w:rsid w:val="007E78CB"/>
    <w:rsid w:val="007E7923"/>
    <w:rsid w:val="007F0CD7"/>
    <w:rsid w:val="007F1F24"/>
    <w:rsid w:val="007F2B88"/>
    <w:rsid w:val="007F47F0"/>
    <w:rsid w:val="007F4CE8"/>
    <w:rsid w:val="007F67F1"/>
    <w:rsid w:val="008011A4"/>
    <w:rsid w:val="00801A88"/>
    <w:rsid w:val="00802006"/>
    <w:rsid w:val="00805F22"/>
    <w:rsid w:val="008060E0"/>
    <w:rsid w:val="00806B27"/>
    <w:rsid w:val="008073DE"/>
    <w:rsid w:val="0080778D"/>
    <w:rsid w:val="0081169A"/>
    <w:rsid w:val="00811B73"/>
    <w:rsid w:val="00812F2C"/>
    <w:rsid w:val="008148CE"/>
    <w:rsid w:val="00814912"/>
    <w:rsid w:val="00815DD2"/>
    <w:rsid w:val="008162F1"/>
    <w:rsid w:val="008165BD"/>
    <w:rsid w:val="008167FB"/>
    <w:rsid w:val="00816928"/>
    <w:rsid w:val="00817611"/>
    <w:rsid w:val="00817B29"/>
    <w:rsid w:val="008216BC"/>
    <w:rsid w:val="008242D9"/>
    <w:rsid w:val="00825061"/>
    <w:rsid w:val="00825104"/>
    <w:rsid w:val="008256D1"/>
    <w:rsid w:val="00825AE0"/>
    <w:rsid w:val="00826542"/>
    <w:rsid w:val="0082756D"/>
    <w:rsid w:val="008279DA"/>
    <w:rsid w:val="00830258"/>
    <w:rsid w:val="008316FB"/>
    <w:rsid w:val="00832FAB"/>
    <w:rsid w:val="008343D2"/>
    <w:rsid w:val="008347EE"/>
    <w:rsid w:val="00834F8A"/>
    <w:rsid w:val="0083666E"/>
    <w:rsid w:val="00836770"/>
    <w:rsid w:val="008379CB"/>
    <w:rsid w:val="008400D8"/>
    <w:rsid w:val="00840660"/>
    <w:rsid w:val="00841DEA"/>
    <w:rsid w:val="00842AF3"/>
    <w:rsid w:val="008451AB"/>
    <w:rsid w:val="00846EB5"/>
    <w:rsid w:val="00847D39"/>
    <w:rsid w:val="00847D72"/>
    <w:rsid w:val="00850099"/>
    <w:rsid w:val="00850513"/>
    <w:rsid w:val="00851B9E"/>
    <w:rsid w:val="00853177"/>
    <w:rsid w:val="00853F53"/>
    <w:rsid w:val="00854B3D"/>
    <w:rsid w:val="008550F9"/>
    <w:rsid w:val="00855FB3"/>
    <w:rsid w:val="008624E0"/>
    <w:rsid w:val="008633E4"/>
    <w:rsid w:val="00864C75"/>
    <w:rsid w:val="00865048"/>
    <w:rsid w:val="00865E0F"/>
    <w:rsid w:val="0086739A"/>
    <w:rsid w:val="00871874"/>
    <w:rsid w:val="008719F1"/>
    <w:rsid w:val="0087245B"/>
    <w:rsid w:val="008733C1"/>
    <w:rsid w:val="00874D83"/>
    <w:rsid w:val="00874FF8"/>
    <w:rsid w:val="008760CB"/>
    <w:rsid w:val="00876B22"/>
    <w:rsid w:val="00877145"/>
    <w:rsid w:val="00877937"/>
    <w:rsid w:val="00880271"/>
    <w:rsid w:val="008802D7"/>
    <w:rsid w:val="0088282F"/>
    <w:rsid w:val="0088329E"/>
    <w:rsid w:val="00883591"/>
    <w:rsid w:val="008837DC"/>
    <w:rsid w:val="00885637"/>
    <w:rsid w:val="00893F80"/>
    <w:rsid w:val="00894081"/>
    <w:rsid w:val="008944BA"/>
    <w:rsid w:val="00895E74"/>
    <w:rsid w:val="008A11D7"/>
    <w:rsid w:val="008A3864"/>
    <w:rsid w:val="008A5D8A"/>
    <w:rsid w:val="008B1E13"/>
    <w:rsid w:val="008B23C4"/>
    <w:rsid w:val="008B4720"/>
    <w:rsid w:val="008B567F"/>
    <w:rsid w:val="008B74E4"/>
    <w:rsid w:val="008B759D"/>
    <w:rsid w:val="008C2A69"/>
    <w:rsid w:val="008C358D"/>
    <w:rsid w:val="008C4213"/>
    <w:rsid w:val="008C44D4"/>
    <w:rsid w:val="008C4735"/>
    <w:rsid w:val="008C4A5E"/>
    <w:rsid w:val="008C55C2"/>
    <w:rsid w:val="008C62E8"/>
    <w:rsid w:val="008C694F"/>
    <w:rsid w:val="008C6B41"/>
    <w:rsid w:val="008D0434"/>
    <w:rsid w:val="008D056D"/>
    <w:rsid w:val="008D18F0"/>
    <w:rsid w:val="008D1DA7"/>
    <w:rsid w:val="008D4969"/>
    <w:rsid w:val="008D57D3"/>
    <w:rsid w:val="008D682F"/>
    <w:rsid w:val="008D6FA1"/>
    <w:rsid w:val="008E1B9E"/>
    <w:rsid w:val="008E1C7F"/>
    <w:rsid w:val="008E3518"/>
    <w:rsid w:val="008E38D3"/>
    <w:rsid w:val="008E4CD5"/>
    <w:rsid w:val="008E68B0"/>
    <w:rsid w:val="008E781E"/>
    <w:rsid w:val="008E7F8D"/>
    <w:rsid w:val="008F0B34"/>
    <w:rsid w:val="008F103A"/>
    <w:rsid w:val="008F1585"/>
    <w:rsid w:val="008F2482"/>
    <w:rsid w:val="008F3B56"/>
    <w:rsid w:val="008F7FDB"/>
    <w:rsid w:val="009003EE"/>
    <w:rsid w:val="009004EE"/>
    <w:rsid w:val="0090154B"/>
    <w:rsid w:val="009039EB"/>
    <w:rsid w:val="00903D9B"/>
    <w:rsid w:val="00904144"/>
    <w:rsid w:val="00905444"/>
    <w:rsid w:val="009057B5"/>
    <w:rsid w:val="00906B86"/>
    <w:rsid w:val="009103A7"/>
    <w:rsid w:val="009104AB"/>
    <w:rsid w:val="009109EA"/>
    <w:rsid w:val="00910D5E"/>
    <w:rsid w:val="009115C2"/>
    <w:rsid w:val="00917866"/>
    <w:rsid w:val="0092016F"/>
    <w:rsid w:val="009210B7"/>
    <w:rsid w:val="009221AD"/>
    <w:rsid w:val="00924DFB"/>
    <w:rsid w:val="00925078"/>
    <w:rsid w:val="00925B39"/>
    <w:rsid w:val="0092683D"/>
    <w:rsid w:val="00926985"/>
    <w:rsid w:val="00926A01"/>
    <w:rsid w:val="00927630"/>
    <w:rsid w:val="0093057B"/>
    <w:rsid w:val="0093194E"/>
    <w:rsid w:val="00931AE7"/>
    <w:rsid w:val="00931F5E"/>
    <w:rsid w:val="009338BC"/>
    <w:rsid w:val="009339F3"/>
    <w:rsid w:val="00933D7D"/>
    <w:rsid w:val="00933DF9"/>
    <w:rsid w:val="009347C5"/>
    <w:rsid w:val="0093595D"/>
    <w:rsid w:val="00935B85"/>
    <w:rsid w:val="009364AC"/>
    <w:rsid w:val="00937C58"/>
    <w:rsid w:val="00937FDA"/>
    <w:rsid w:val="00942CCB"/>
    <w:rsid w:val="009442BA"/>
    <w:rsid w:val="00945036"/>
    <w:rsid w:val="009450EE"/>
    <w:rsid w:val="00945C92"/>
    <w:rsid w:val="009500A0"/>
    <w:rsid w:val="0095074C"/>
    <w:rsid w:val="0095078B"/>
    <w:rsid w:val="009528F8"/>
    <w:rsid w:val="00954688"/>
    <w:rsid w:val="00954D0C"/>
    <w:rsid w:val="00955CBC"/>
    <w:rsid w:val="0096094E"/>
    <w:rsid w:val="00960C3C"/>
    <w:rsid w:val="009623D5"/>
    <w:rsid w:val="009628DB"/>
    <w:rsid w:val="009653FB"/>
    <w:rsid w:val="00966A12"/>
    <w:rsid w:val="0096737B"/>
    <w:rsid w:val="009701DA"/>
    <w:rsid w:val="009706E8"/>
    <w:rsid w:val="00970FA7"/>
    <w:rsid w:val="00973E4D"/>
    <w:rsid w:val="009748C0"/>
    <w:rsid w:val="00974C72"/>
    <w:rsid w:val="00974E2C"/>
    <w:rsid w:val="009764ED"/>
    <w:rsid w:val="00976666"/>
    <w:rsid w:val="00977DB4"/>
    <w:rsid w:val="00980553"/>
    <w:rsid w:val="00980FC4"/>
    <w:rsid w:val="00981DAA"/>
    <w:rsid w:val="00982C58"/>
    <w:rsid w:val="009832D8"/>
    <w:rsid w:val="0098345D"/>
    <w:rsid w:val="0098376B"/>
    <w:rsid w:val="0098395E"/>
    <w:rsid w:val="009839D5"/>
    <w:rsid w:val="00984B52"/>
    <w:rsid w:val="00985CA6"/>
    <w:rsid w:val="00985F61"/>
    <w:rsid w:val="00986582"/>
    <w:rsid w:val="009902ED"/>
    <w:rsid w:val="00991FD9"/>
    <w:rsid w:val="009932C9"/>
    <w:rsid w:val="00993557"/>
    <w:rsid w:val="00993CC0"/>
    <w:rsid w:val="00994638"/>
    <w:rsid w:val="0099495E"/>
    <w:rsid w:val="00994969"/>
    <w:rsid w:val="00994DC1"/>
    <w:rsid w:val="00997F8D"/>
    <w:rsid w:val="009A1882"/>
    <w:rsid w:val="009A1DB8"/>
    <w:rsid w:val="009A322B"/>
    <w:rsid w:val="009A4857"/>
    <w:rsid w:val="009A4933"/>
    <w:rsid w:val="009B01DA"/>
    <w:rsid w:val="009B05C9"/>
    <w:rsid w:val="009B060E"/>
    <w:rsid w:val="009B08FB"/>
    <w:rsid w:val="009B3215"/>
    <w:rsid w:val="009B362F"/>
    <w:rsid w:val="009B3AE7"/>
    <w:rsid w:val="009B4A6E"/>
    <w:rsid w:val="009B4F30"/>
    <w:rsid w:val="009B6530"/>
    <w:rsid w:val="009C0EEC"/>
    <w:rsid w:val="009C17CA"/>
    <w:rsid w:val="009C1A57"/>
    <w:rsid w:val="009C1BAB"/>
    <w:rsid w:val="009C1F02"/>
    <w:rsid w:val="009C2336"/>
    <w:rsid w:val="009C32EC"/>
    <w:rsid w:val="009C3356"/>
    <w:rsid w:val="009C360E"/>
    <w:rsid w:val="009C412F"/>
    <w:rsid w:val="009C4307"/>
    <w:rsid w:val="009C4377"/>
    <w:rsid w:val="009C4A93"/>
    <w:rsid w:val="009C4B63"/>
    <w:rsid w:val="009C4E99"/>
    <w:rsid w:val="009C59D9"/>
    <w:rsid w:val="009C59FD"/>
    <w:rsid w:val="009C63F8"/>
    <w:rsid w:val="009D0346"/>
    <w:rsid w:val="009D0BBA"/>
    <w:rsid w:val="009D1939"/>
    <w:rsid w:val="009D33B0"/>
    <w:rsid w:val="009D4B29"/>
    <w:rsid w:val="009D6DEB"/>
    <w:rsid w:val="009E193F"/>
    <w:rsid w:val="009E1EE9"/>
    <w:rsid w:val="009E3C1A"/>
    <w:rsid w:val="009E3E39"/>
    <w:rsid w:val="009E487F"/>
    <w:rsid w:val="009E4DAB"/>
    <w:rsid w:val="009F0DC4"/>
    <w:rsid w:val="009F1122"/>
    <w:rsid w:val="009F1ADD"/>
    <w:rsid w:val="009F1B5E"/>
    <w:rsid w:val="009F1CBB"/>
    <w:rsid w:val="009F59EF"/>
    <w:rsid w:val="009F5C02"/>
    <w:rsid w:val="009F6791"/>
    <w:rsid w:val="009F7164"/>
    <w:rsid w:val="009F7419"/>
    <w:rsid w:val="009F7FA4"/>
    <w:rsid w:val="00A01022"/>
    <w:rsid w:val="00A02CA1"/>
    <w:rsid w:val="00A03E8D"/>
    <w:rsid w:val="00A056A1"/>
    <w:rsid w:val="00A05831"/>
    <w:rsid w:val="00A05B28"/>
    <w:rsid w:val="00A05E17"/>
    <w:rsid w:val="00A075EA"/>
    <w:rsid w:val="00A0788B"/>
    <w:rsid w:val="00A1005B"/>
    <w:rsid w:val="00A105AC"/>
    <w:rsid w:val="00A13D22"/>
    <w:rsid w:val="00A14E3C"/>
    <w:rsid w:val="00A14E6D"/>
    <w:rsid w:val="00A14E9C"/>
    <w:rsid w:val="00A15BE2"/>
    <w:rsid w:val="00A16F38"/>
    <w:rsid w:val="00A173BB"/>
    <w:rsid w:val="00A17718"/>
    <w:rsid w:val="00A17D01"/>
    <w:rsid w:val="00A20770"/>
    <w:rsid w:val="00A22349"/>
    <w:rsid w:val="00A22743"/>
    <w:rsid w:val="00A228CD"/>
    <w:rsid w:val="00A22D6A"/>
    <w:rsid w:val="00A24EF2"/>
    <w:rsid w:val="00A26572"/>
    <w:rsid w:val="00A265F1"/>
    <w:rsid w:val="00A3023E"/>
    <w:rsid w:val="00A321BE"/>
    <w:rsid w:val="00A33579"/>
    <w:rsid w:val="00A346B4"/>
    <w:rsid w:val="00A35667"/>
    <w:rsid w:val="00A35A56"/>
    <w:rsid w:val="00A35C77"/>
    <w:rsid w:val="00A35F09"/>
    <w:rsid w:val="00A3658E"/>
    <w:rsid w:val="00A36C1B"/>
    <w:rsid w:val="00A37197"/>
    <w:rsid w:val="00A4002B"/>
    <w:rsid w:val="00A40A03"/>
    <w:rsid w:val="00A42131"/>
    <w:rsid w:val="00A44527"/>
    <w:rsid w:val="00A4471B"/>
    <w:rsid w:val="00A44806"/>
    <w:rsid w:val="00A44946"/>
    <w:rsid w:val="00A46DE8"/>
    <w:rsid w:val="00A5250F"/>
    <w:rsid w:val="00A52768"/>
    <w:rsid w:val="00A52B6D"/>
    <w:rsid w:val="00A52BA8"/>
    <w:rsid w:val="00A54545"/>
    <w:rsid w:val="00A54E2C"/>
    <w:rsid w:val="00A555E5"/>
    <w:rsid w:val="00A55A56"/>
    <w:rsid w:val="00A603A9"/>
    <w:rsid w:val="00A626DD"/>
    <w:rsid w:val="00A63635"/>
    <w:rsid w:val="00A65B41"/>
    <w:rsid w:val="00A675E4"/>
    <w:rsid w:val="00A70A19"/>
    <w:rsid w:val="00A70D57"/>
    <w:rsid w:val="00A721BE"/>
    <w:rsid w:val="00A7289C"/>
    <w:rsid w:val="00A73E70"/>
    <w:rsid w:val="00A75307"/>
    <w:rsid w:val="00A75A88"/>
    <w:rsid w:val="00A765FC"/>
    <w:rsid w:val="00A76897"/>
    <w:rsid w:val="00A82312"/>
    <w:rsid w:val="00A831B8"/>
    <w:rsid w:val="00A848D4"/>
    <w:rsid w:val="00A85447"/>
    <w:rsid w:val="00A85E84"/>
    <w:rsid w:val="00A8771D"/>
    <w:rsid w:val="00A9024F"/>
    <w:rsid w:val="00A936E9"/>
    <w:rsid w:val="00A93710"/>
    <w:rsid w:val="00A9375F"/>
    <w:rsid w:val="00A973D3"/>
    <w:rsid w:val="00A97439"/>
    <w:rsid w:val="00A97D08"/>
    <w:rsid w:val="00AA0295"/>
    <w:rsid w:val="00AA099E"/>
    <w:rsid w:val="00AA1211"/>
    <w:rsid w:val="00AA2CFB"/>
    <w:rsid w:val="00AA306E"/>
    <w:rsid w:val="00AA3A75"/>
    <w:rsid w:val="00AA3CEA"/>
    <w:rsid w:val="00AA49E9"/>
    <w:rsid w:val="00AA7FA2"/>
    <w:rsid w:val="00AB2B17"/>
    <w:rsid w:val="00AB53E0"/>
    <w:rsid w:val="00AB572D"/>
    <w:rsid w:val="00AB6F50"/>
    <w:rsid w:val="00AC2DD0"/>
    <w:rsid w:val="00AC7E0B"/>
    <w:rsid w:val="00AD0AFC"/>
    <w:rsid w:val="00AD0F7E"/>
    <w:rsid w:val="00AD1EF3"/>
    <w:rsid w:val="00AD4799"/>
    <w:rsid w:val="00AD4DD0"/>
    <w:rsid w:val="00AD4F04"/>
    <w:rsid w:val="00AD59CD"/>
    <w:rsid w:val="00AD5CA5"/>
    <w:rsid w:val="00AD7EB9"/>
    <w:rsid w:val="00AE16E3"/>
    <w:rsid w:val="00AE1D20"/>
    <w:rsid w:val="00AE27FF"/>
    <w:rsid w:val="00AE3D41"/>
    <w:rsid w:val="00AE4A32"/>
    <w:rsid w:val="00AE4F2F"/>
    <w:rsid w:val="00AE5742"/>
    <w:rsid w:val="00AE6000"/>
    <w:rsid w:val="00AE64E5"/>
    <w:rsid w:val="00AE7FF6"/>
    <w:rsid w:val="00AF73D2"/>
    <w:rsid w:val="00AF7476"/>
    <w:rsid w:val="00B0092B"/>
    <w:rsid w:val="00B02E8F"/>
    <w:rsid w:val="00B03D6F"/>
    <w:rsid w:val="00B04EAD"/>
    <w:rsid w:val="00B04F62"/>
    <w:rsid w:val="00B062A5"/>
    <w:rsid w:val="00B0708B"/>
    <w:rsid w:val="00B0745D"/>
    <w:rsid w:val="00B10C11"/>
    <w:rsid w:val="00B1221B"/>
    <w:rsid w:val="00B13BFC"/>
    <w:rsid w:val="00B1646B"/>
    <w:rsid w:val="00B173E9"/>
    <w:rsid w:val="00B1753E"/>
    <w:rsid w:val="00B17774"/>
    <w:rsid w:val="00B21720"/>
    <w:rsid w:val="00B220A5"/>
    <w:rsid w:val="00B24B69"/>
    <w:rsid w:val="00B24D12"/>
    <w:rsid w:val="00B25360"/>
    <w:rsid w:val="00B2585A"/>
    <w:rsid w:val="00B25E6D"/>
    <w:rsid w:val="00B26296"/>
    <w:rsid w:val="00B26915"/>
    <w:rsid w:val="00B27FCC"/>
    <w:rsid w:val="00B30452"/>
    <w:rsid w:val="00B30A53"/>
    <w:rsid w:val="00B31E96"/>
    <w:rsid w:val="00B3342B"/>
    <w:rsid w:val="00B343C9"/>
    <w:rsid w:val="00B345D7"/>
    <w:rsid w:val="00B369C3"/>
    <w:rsid w:val="00B3776F"/>
    <w:rsid w:val="00B378AA"/>
    <w:rsid w:val="00B403F6"/>
    <w:rsid w:val="00B4073A"/>
    <w:rsid w:val="00B4191D"/>
    <w:rsid w:val="00B42624"/>
    <w:rsid w:val="00B42EAA"/>
    <w:rsid w:val="00B4310E"/>
    <w:rsid w:val="00B4432B"/>
    <w:rsid w:val="00B447DA"/>
    <w:rsid w:val="00B453B7"/>
    <w:rsid w:val="00B45881"/>
    <w:rsid w:val="00B4619D"/>
    <w:rsid w:val="00B47421"/>
    <w:rsid w:val="00B5024B"/>
    <w:rsid w:val="00B50D5C"/>
    <w:rsid w:val="00B51720"/>
    <w:rsid w:val="00B52035"/>
    <w:rsid w:val="00B52BFF"/>
    <w:rsid w:val="00B55D31"/>
    <w:rsid w:val="00B569A0"/>
    <w:rsid w:val="00B56FAC"/>
    <w:rsid w:val="00B57369"/>
    <w:rsid w:val="00B607C8"/>
    <w:rsid w:val="00B6323E"/>
    <w:rsid w:val="00B635B2"/>
    <w:rsid w:val="00B635C1"/>
    <w:rsid w:val="00B63FCD"/>
    <w:rsid w:val="00B6462E"/>
    <w:rsid w:val="00B64BA8"/>
    <w:rsid w:val="00B6571B"/>
    <w:rsid w:val="00B65A06"/>
    <w:rsid w:val="00B669DF"/>
    <w:rsid w:val="00B67884"/>
    <w:rsid w:val="00B70B33"/>
    <w:rsid w:val="00B70EED"/>
    <w:rsid w:val="00B71593"/>
    <w:rsid w:val="00B72387"/>
    <w:rsid w:val="00B7338E"/>
    <w:rsid w:val="00B73EB2"/>
    <w:rsid w:val="00B74771"/>
    <w:rsid w:val="00B74C5A"/>
    <w:rsid w:val="00B76542"/>
    <w:rsid w:val="00B767BC"/>
    <w:rsid w:val="00B80BA6"/>
    <w:rsid w:val="00B80ED1"/>
    <w:rsid w:val="00B81265"/>
    <w:rsid w:val="00B82F8D"/>
    <w:rsid w:val="00B83C21"/>
    <w:rsid w:val="00B840A0"/>
    <w:rsid w:val="00B85C6A"/>
    <w:rsid w:val="00B85F6A"/>
    <w:rsid w:val="00B86034"/>
    <w:rsid w:val="00B87B65"/>
    <w:rsid w:val="00B93236"/>
    <w:rsid w:val="00B961CD"/>
    <w:rsid w:val="00B965B6"/>
    <w:rsid w:val="00B97DA7"/>
    <w:rsid w:val="00BA03B3"/>
    <w:rsid w:val="00BA08DE"/>
    <w:rsid w:val="00BA0B81"/>
    <w:rsid w:val="00BA1061"/>
    <w:rsid w:val="00BA23AD"/>
    <w:rsid w:val="00BA3B08"/>
    <w:rsid w:val="00BA564A"/>
    <w:rsid w:val="00BA696C"/>
    <w:rsid w:val="00BA6A0D"/>
    <w:rsid w:val="00BA750A"/>
    <w:rsid w:val="00BA7AD5"/>
    <w:rsid w:val="00BB2E45"/>
    <w:rsid w:val="00BB3486"/>
    <w:rsid w:val="00BB3578"/>
    <w:rsid w:val="00BB38B5"/>
    <w:rsid w:val="00BB3E3E"/>
    <w:rsid w:val="00BB405D"/>
    <w:rsid w:val="00BB448A"/>
    <w:rsid w:val="00BB44BE"/>
    <w:rsid w:val="00BB4F52"/>
    <w:rsid w:val="00BB5204"/>
    <w:rsid w:val="00BB5230"/>
    <w:rsid w:val="00BB5604"/>
    <w:rsid w:val="00BB57EA"/>
    <w:rsid w:val="00BB789D"/>
    <w:rsid w:val="00BB78E3"/>
    <w:rsid w:val="00BC002E"/>
    <w:rsid w:val="00BC04B6"/>
    <w:rsid w:val="00BC1017"/>
    <w:rsid w:val="00BC1135"/>
    <w:rsid w:val="00BC2A59"/>
    <w:rsid w:val="00BC2A95"/>
    <w:rsid w:val="00BC35C1"/>
    <w:rsid w:val="00BC42A6"/>
    <w:rsid w:val="00BC4CCD"/>
    <w:rsid w:val="00BC542D"/>
    <w:rsid w:val="00BC5BCE"/>
    <w:rsid w:val="00BC6342"/>
    <w:rsid w:val="00BC6D72"/>
    <w:rsid w:val="00BC7028"/>
    <w:rsid w:val="00BC739D"/>
    <w:rsid w:val="00BC740B"/>
    <w:rsid w:val="00BD0EA7"/>
    <w:rsid w:val="00BD237F"/>
    <w:rsid w:val="00BD25F5"/>
    <w:rsid w:val="00BD377E"/>
    <w:rsid w:val="00BD3E61"/>
    <w:rsid w:val="00BD4B3D"/>
    <w:rsid w:val="00BD4DB7"/>
    <w:rsid w:val="00BD4FDE"/>
    <w:rsid w:val="00BD6091"/>
    <w:rsid w:val="00BD60C9"/>
    <w:rsid w:val="00BD6E09"/>
    <w:rsid w:val="00BE19D5"/>
    <w:rsid w:val="00BE4814"/>
    <w:rsid w:val="00BE6103"/>
    <w:rsid w:val="00BE6187"/>
    <w:rsid w:val="00BE622B"/>
    <w:rsid w:val="00BE70A6"/>
    <w:rsid w:val="00BE7182"/>
    <w:rsid w:val="00BE72B6"/>
    <w:rsid w:val="00BE7664"/>
    <w:rsid w:val="00BE7D04"/>
    <w:rsid w:val="00BF031C"/>
    <w:rsid w:val="00BF1A72"/>
    <w:rsid w:val="00BF340C"/>
    <w:rsid w:val="00BF3AF6"/>
    <w:rsid w:val="00BF4D78"/>
    <w:rsid w:val="00BF53DF"/>
    <w:rsid w:val="00BF596A"/>
    <w:rsid w:val="00BF64C1"/>
    <w:rsid w:val="00BF7540"/>
    <w:rsid w:val="00BF7FBF"/>
    <w:rsid w:val="00C008FB"/>
    <w:rsid w:val="00C00C24"/>
    <w:rsid w:val="00C00EBF"/>
    <w:rsid w:val="00C02929"/>
    <w:rsid w:val="00C0336F"/>
    <w:rsid w:val="00C04912"/>
    <w:rsid w:val="00C05BA9"/>
    <w:rsid w:val="00C07A53"/>
    <w:rsid w:val="00C07B41"/>
    <w:rsid w:val="00C11C4B"/>
    <w:rsid w:val="00C1205A"/>
    <w:rsid w:val="00C1208E"/>
    <w:rsid w:val="00C120E1"/>
    <w:rsid w:val="00C12D79"/>
    <w:rsid w:val="00C14073"/>
    <w:rsid w:val="00C160E1"/>
    <w:rsid w:val="00C162B3"/>
    <w:rsid w:val="00C17714"/>
    <w:rsid w:val="00C178C3"/>
    <w:rsid w:val="00C20815"/>
    <w:rsid w:val="00C2186E"/>
    <w:rsid w:val="00C232E1"/>
    <w:rsid w:val="00C2399B"/>
    <w:rsid w:val="00C23E7B"/>
    <w:rsid w:val="00C24EC9"/>
    <w:rsid w:val="00C252DF"/>
    <w:rsid w:val="00C25BAB"/>
    <w:rsid w:val="00C26882"/>
    <w:rsid w:val="00C30377"/>
    <w:rsid w:val="00C31DA7"/>
    <w:rsid w:val="00C31DFA"/>
    <w:rsid w:val="00C32351"/>
    <w:rsid w:val="00C34F54"/>
    <w:rsid w:val="00C35547"/>
    <w:rsid w:val="00C36002"/>
    <w:rsid w:val="00C36CE5"/>
    <w:rsid w:val="00C37835"/>
    <w:rsid w:val="00C37868"/>
    <w:rsid w:val="00C402FA"/>
    <w:rsid w:val="00C40915"/>
    <w:rsid w:val="00C41242"/>
    <w:rsid w:val="00C41DF4"/>
    <w:rsid w:val="00C42DDF"/>
    <w:rsid w:val="00C453AB"/>
    <w:rsid w:val="00C46828"/>
    <w:rsid w:val="00C47172"/>
    <w:rsid w:val="00C50D65"/>
    <w:rsid w:val="00C518BD"/>
    <w:rsid w:val="00C54821"/>
    <w:rsid w:val="00C54F10"/>
    <w:rsid w:val="00C55084"/>
    <w:rsid w:val="00C55FA8"/>
    <w:rsid w:val="00C561DC"/>
    <w:rsid w:val="00C5647F"/>
    <w:rsid w:val="00C565DD"/>
    <w:rsid w:val="00C57260"/>
    <w:rsid w:val="00C61E0B"/>
    <w:rsid w:val="00C61F81"/>
    <w:rsid w:val="00C61FE4"/>
    <w:rsid w:val="00C6224F"/>
    <w:rsid w:val="00C62917"/>
    <w:rsid w:val="00C62C9E"/>
    <w:rsid w:val="00C62E0B"/>
    <w:rsid w:val="00C650AB"/>
    <w:rsid w:val="00C660D4"/>
    <w:rsid w:val="00C66E61"/>
    <w:rsid w:val="00C707AB"/>
    <w:rsid w:val="00C71C31"/>
    <w:rsid w:val="00C72B91"/>
    <w:rsid w:val="00C7659D"/>
    <w:rsid w:val="00C76C75"/>
    <w:rsid w:val="00C805D9"/>
    <w:rsid w:val="00C81BE1"/>
    <w:rsid w:val="00C837DC"/>
    <w:rsid w:val="00C844E2"/>
    <w:rsid w:val="00C84D03"/>
    <w:rsid w:val="00C85CBF"/>
    <w:rsid w:val="00C867A8"/>
    <w:rsid w:val="00C87264"/>
    <w:rsid w:val="00C90D48"/>
    <w:rsid w:val="00C919B3"/>
    <w:rsid w:val="00C92842"/>
    <w:rsid w:val="00C9292B"/>
    <w:rsid w:val="00C93B4E"/>
    <w:rsid w:val="00C94362"/>
    <w:rsid w:val="00C94429"/>
    <w:rsid w:val="00C9518B"/>
    <w:rsid w:val="00CA1F40"/>
    <w:rsid w:val="00CA2474"/>
    <w:rsid w:val="00CA24A0"/>
    <w:rsid w:val="00CA432F"/>
    <w:rsid w:val="00CA4FC4"/>
    <w:rsid w:val="00CA75C9"/>
    <w:rsid w:val="00CA7B05"/>
    <w:rsid w:val="00CB0BE5"/>
    <w:rsid w:val="00CB0EC5"/>
    <w:rsid w:val="00CB0ED8"/>
    <w:rsid w:val="00CB2607"/>
    <w:rsid w:val="00CB5189"/>
    <w:rsid w:val="00CB653C"/>
    <w:rsid w:val="00CB6848"/>
    <w:rsid w:val="00CB7E65"/>
    <w:rsid w:val="00CC0863"/>
    <w:rsid w:val="00CC2CBF"/>
    <w:rsid w:val="00CC2FF3"/>
    <w:rsid w:val="00CC4B2C"/>
    <w:rsid w:val="00CC6D6E"/>
    <w:rsid w:val="00CC700A"/>
    <w:rsid w:val="00CD05E0"/>
    <w:rsid w:val="00CD1FFF"/>
    <w:rsid w:val="00CD4CCC"/>
    <w:rsid w:val="00CD6923"/>
    <w:rsid w:val="00CD6C49"/>
    <w:rsid w:val="00CD7174"/>
    <w:rsid w:val="00CD77FE"/>
    <w:rsid w:val="00CE0174"/>
    <w:rsid w:val="00CE064A"/>
    <w:rsid w:val="00CE17CF"/>
    <w:rsid w:val="00CE3C03"/>
    <w:rsid w:val="00CE3E69"/>
    <w:rsid w:val="00CE4031"/>
    <w:rsid w:val="00CE4405"/>
    <w:rsid w:val="00CE4B76"/>
    <w:rsid w:val="00CE5BC3"/>
    <w:rsid w:val="00CE6008"/>
    <w:rsid w:val="00CE6284"/>
    <w:rsid w:val="00CE6943"/>
    <w:rsid w:val="00CF0131"/>
    <w:rsid w:val="00CF0E1B"/>
    <w:rsid w:val="00CF31D2"/>
    <w:rsid w:val="00CF4D05"/>
    <w:rsid w:val="00CF5C63"/>
    <w:rsid w:val="00CF5E47"/>
    <w:rsid w:val="00CF6FC9"/>
    <w:rsid w:val="00D00793"/>
    <w:rsid w:val="00D01544"/>
    <w:rsid w:val="00D019E6"/>
    <w:rsid w:val="00D01D3C"/>
    <w:rsid w:val="00D03FB4"/>
    <w:rsid w:val="00D0616F"/>
    <w:rsid w:val="00D06A41"/>
    <w:rsid w:val="00D07E33"/>
    <w:rsid w:val="00D07E40"/>
    <w:rsid w:val="00D101FB"/>
    <w:rsid w:val="00D10D3E"/>
    <w:rsid w:val="00D115F0"/>
    <w:rsid w:val="00D1258F"/>
    <w:rsid w:val="00D15355"/>
    <w:rsid w:val="00D15563"/>
    <w:rsid w:val="00D2160D"/>
    <w:rsid w:val="00D222B0"/>
    <w:rsid w:val="00D2233C"/>
    <w:rsid w:val="00D2247C"/>
    <w:rsid w:val="00D24D0D"/>
    <w:rsid w:val="00D24E64"/>
    <w:rsid w:val="00D24FA5"/>
    <w:rsid w:val="00D2667C"/>
    <w:rsid w:val="00D307E2"/>
    <w:rsid w:val="00D3189D"/>
    <w:rsid w:val="00D31BDC"/>
    <w:rsid w:val="00D323C7"/>
    <w:rsid w:val="00D33C0D"/>
    <w:rsid w:val="00D3584A"/>
    <w:rsid w:val="00D35CE8"/>
    <w:rsid w:val="00D37B8D"/>
    <w:rsid w:val="00D41075"/>
    <w:rsid w:val="00D41472"/>
    <w:rsid w:val="00D42CA3"/>
    <w:rsid w:val="00D43160"/>
    <w:rsid w:val="00D4346E"/>
    <w:rsid w:val="00D43F61"/>
    <w:rsid w:val="00D47C1F"/>
    <w:rsid w:val="00D47DD5"/>
    <w:rsid w:val="00D515D1"/>
    <w:rsid w:val="00D52682"/>
    <w:rsid w:val="00D55CF7"/>
    <w:rsid w:val="00D617ED"/>
    <w:rsid w:val="00D618C2"/>
    <w:rsid w:val="00D623DE"/>
    <w:rsid w:val="00D625E5"/>
    <w:rsid w:val="00D62D83"/>
    <w:rsid w:val="00D63C0B"/>
    <w:rsid w:val="00D65EF9"/>
    <w:rsid w:val="00D66299"/>
    <w:rsid w:val="00D7067E"/>
    <w:rsid w:val="00D70F0C"/>
    <w:rsid w:val="00D718B6"/>
    <w:rsid w:val="00D75032"/>
    <w:rsid w:val="00D7618A"/>
    <w:rsid w:val="00D768F8"/>
    <w:rsid w:val="00D77B4B"/>
    <w:rsid w:val="00D77FDC"/>
    <w:rsid w:val="00D8347B"/>
    <w:rsid w:val="00D83C92"/>
    <w:rsid w:val="00D841EC"/>
    <w:rsid w:val="00D84CE6"/>
    <w:rsid w:val="00D851A9"/>
    <w:rsid w:val="00D87BF5"/>
    <w:rsid w:val="00D90B1E"/>
    <w:rsid w:val="00D918A4"/>
    <w:rsid w:val="00D91BB8"/>
    <w:rsid w:val="00D93384"/>
    <w:rsid w:val="00D93805"/>
    <w:rsid w:val="00D94338"/>
    <w:rsid w:val="00D94ED8"/>
    <w:rsid w:val="00D95AEC"/>
    <w:rsid w:val="00D95BE4"/>
    <w:rsid w:val="00D96066"/>
    <w:rsid w:val="00D963B9"/>
    <w:rsid w:val="00D968A0"/>
    <w:rsid w:val="00D97789"/>
    <w:rsid w:val="00D97983"/>
    <w:rsid w:val="00DA02C4"/>
    <w:rsid w:val="00DA0DAF"/>
    <w:rsid w:val="00DA7267"/>
    <w:rsid w:val="00DA74FD"/>
    <w:rsid w:val="00DA7F65"/>
    <w:rsid w:val="00DB14D1"/>
    <w:rsid w:val="00DB43B7"/>
    <w:rsid w:val="00DB4F1F"/>
    <w:rsid w:val="00DB575E"/>
    <w:rsid w:val="00DB57F1"/>
    <w:rsid w:val="00DB5EF8"/>
    <w:rsid w:val="00DB5EFE"/>
    <w:rsid w:val="00DB6184"/>
    <w:rsid w:val="00DB6BF8"/>
    <w:rsid w:val="00DB6D28"/>
    <w:rsid w:val="00DB7487"/>
    <w:rsid w:val="00DC0F60"/>
    <w:rsid w:val="00DC331E"/>
    <w:rsid w:val="00DC43D7"/>
    <w:rsid w:val="00DC5DCD"/>
    <w:rsid w:val="00DC641A"/>
    <w:rsid w:val="00DC673A"/>
    <w:rsid w:val="00DC6797"/>
    <w:rsid w:val="00DD0AC6"/>
    <w:rsid w:val="00DD2E39"/>
    <w:rsid w:val="00DD5361"/>
    <w:rsid w:val="00DD63B2"/>
    <w:rsid w:val="00DD6523"/>
    <w:rsid w:val="00DD664C"/>
    <w:rsid w:val="00DD68F7"/>
    <w:rsid w:val="00DD7743"/>
    <w:rsid w:val="00DE0873"/>
    <w:rsid w:val="00DE1015"/>
    <w:rsid w:val="00DE18C0"/>
    <w:rsid w:val="00DE2AE2"/>
    <w:rsid w:val="00DE3428"/>
    <w:rsid w:val="00DE3685"/>
    <w:rsid w:val="00DE46C9"/>
    <w:rsid w:val="00DE49CF"/>
    <w:rsid w:val="00DE4BE0"/>
    <w:rsid w:val="00DE512E"/>
    <w:rsid w:val="00DE72BA"/>
    <w:rsid w:val="00DE7A83"/>
    <w:rsid w:val="00DE7E77"/>
    <w:rsid w:val="00DF033C"/>
    <w:rsid w:val="00DF16F9"/>
    <w:rsid w:val="00DF5868"/>
    <w:rsid w:val="00DF5C50"/>
    <w:rsid w:val="00DF72B4"/>
    <w:rsid w:val="00DF77C0"/>
    <w:rsid w:val="00DF7BAC"/>
    <w:rsid w:val="00E00894"/>
    <w:rsid w:val="00E014A9"/>
    <w:rsid w:val="00E01D4E"/>
    <w:rsid w:val="00E0204A"/>
    <w:rsid w:val="00E02DB7"/>
    <w:rsid w:val="00E0394C"/>
    <w:rsid w:val="00E03BC8"/>
    <w:rsid w:val="00E041EE"/>
    <w:rsid w:val="00E0620C"/>
    <w:rsid w:val="00E06D0D"/>
    <w:rsid w:val="00E10333"/>
    <w:rsid w:val="00E1042A"/>
    <w:rsid w:val="00E10478"/>
    <w:rsid w:val="00E10A86"/>
    <w:rsid w:val="00E1129B"/>
    <w:rsid w:val="00E1444E"/>
    <w:rsid w:val="00E14601"/>
    <w:rsid w:val="00E15A10"/>
    <w:rsid w:val="00E16269"/>
    <w:rsid w:val="00E169FC"/>
    <w:rsid w:val="00E16CD4"/>
    <w:rsid w:val="00E17FC6"/>
    <w:rsid w:val="00E21764"/>
    <w:rsid w:val="00E235DA"/>
    <w:rsid w:val="00E24CE4"/>
    <w:rsid w:val="00E25554"/>
    <w:rsid w:val="00E258D1"/>
    <w:rsid w:val="00E26250"/>
    <w:rsid w:val="00E27B18"/>
    <w:rsid w:val="00E27CC1"/>
    <w:rsid w:val="00E30A58"/>
    <w:rsid w:val="00E310A0"/>
    <w:rsid w:val="00E322AC"/>
    <w:rsid w:val="00E33BB2"/>
    <w:rsid w:val="00E34345"/>
    <w:rsid w:val="00E3472B"/>
    <w:rsid w:val="00E35103"/>
    <w:rsid w:val="00E35623"/>
    <w:rsid w:val="00E35F49"/>
    <w:rsid w:val="00E3776D"/>
    <w:rsid w:val="00E4191F"/>
    <w:rsid w:val="00E419FB"/>
    <w:rsid w:val="00E41D3B"/>
    <w:rsid w:val="00E4380A"/>
    <w:rsid w:val="00E43927"/>
    <w:rsid w:val="00E44E5C"/>
    <w:rsid w:val="00E4730F"/>
    <w:rsid w:val="00E4787C"/>
    <w:rsid w:val="00E52B2A"/>
    <w:rsid w:val="00E53324"/>
    <w:rsid w:val="00E53D05"/>
    <w:rsid w:val="00E55637"/>
    <w:rsid w:val="00E556C8"/>
    <w:rsid w:val="00E56BF6"/>
    <w:rsid w:val="00E578E9"/>
    <w:rsid w:val="00E61159"/>
    <w:rsid w:val="00E61187"/>
    <w:rsid w:val="00E61CF4"/>
    <w:rsid w:val="00E61E6C"/>
    <w:rsid w:val="00E62C90"/>
    <w:rsid w:val="00E6342E"/>
    <w:rsid w:val="00E65F09"/>
    <w:rsid w:val="00E66120"/>
    <w:rsid w:val="00E662EE"/>
    <w:rsid w:val="00E66351"/>
    <w:rsid w:val="00E66E2F"/>
    <w:rsid w:val="00E71A64"/>
    <w:rsid w:val="00E72236"/>
    <w:rsid w:val="00E7225F"/>
    <w:rsid w:val="00E729B0"/>
    <w:rsid w:val="00E73054"/>
    <w:rsid w:val="00E77282"/>
    <w:rsid w:val="00E77938"/>
    <w:rsid w:val="00E82ABF"/>
    <w:rsid w:val="00E82B65"/>
    <w:rsid w:val="00E83BB0"/>
    <w:rsid w:val="00E841BA"/>
    <w:rsid w:val="00E850F1"/>
    <w:rsid w:val="00E8583F"/>
    <w:rsid w:val="00E8599F"/>
    <w:rsid w:val="00E85E4D"/>
    <w:rsid w:val="00E946CE"/>
    <w:rsid w:val="00E94FFA"/>
    <w:rsid w:val="00E956FF"/>
    <w:rsid w:val="00E96547"/>
    <w:rsid w:val="00E97010"/>
    <w:rsid w:val="00E97398"/>
    <w:rsid w:val="00EA0AB1"/>
    <w:rsid w:val="00EA303E"/>
    <w:rsid w:val="00EB0B82"/>
    <w:rsid w:val="00EB0E3B"/>
    <w:rsid w:val="00EB0F7F"/>
    <w:rsid w:val="00EB1717"/>
    <w:rsid w:val="00EB3F5B"/>
    <w:rsid w:val="00EB4104"/>
    <w:rsid w:val="00EB5214"/>
    <w:rsid w:val="00EB74B4"/>
    <w:rsid w:val="00EC0C75"/>
    <w:rsid w:val="00EC1C18"/>
    <w:rsid w:val="00EC25FC"/>
    <w:rsid w:val="00EC2AB5"/>
    <w:rsid w:val="00EC5DFC"/>
    <w:rsid w:val="00ED05C3"/>
    <w:rsid w:val="00ED1E78"/>
    <w:rsid w:val="00ED27A3"/>
    <w:rsid w:val="00ED36D5"/>
    <w:rsid w:val="00ED3B9F"/>
    <w:rsid w:val="00ED413A"/>
    <w:rsid w:val="00ED5C31"/>
    <w:rsid w:val="00ED64B0"/>
    <w:rsid w:val="00ED6CB0"/>
    <w:rsid w:val="00EE2BC2"/>
    <w:rsid w:val="00EE4413"/>
    <w:rsid w:val="00EE4B28"/>
    <w:rsid w:val="00EE5AAE"/>
    <w:rsid w:val="00EE5B84"/>
    <w:rsid w:val="00EE5F79"/>
    <w:rsid w:val="00EF0945"/>
    <w:rsid w:val="00EF480F"/>
    <w:rsid w:val="00EF543B"/>
    <w:rsid w:val="00EF5D4F"/>
    <w:rsid w:val="00EF6223"/>
    <w:rsid w:val="00EF71A1"/>
    <w:rsid w:val="00F00A0D"/>
    <w:rsid w:val="00F016F0"/>
    <w:rsid w:val="00F01B60"/>
    <w:rsid w:val="00F03086"/>
    <w:rsid w:val="00F03764"/>
    <w:rsid w:val="00F037DD"/>
    <w:rsid w:val="00F04287"/>
    <w:rsid w:val="00F04CB5"/>
    <w:rsid w:val="00F04CDC"/>
    <w:rsid w:val="00F04EC1"/>
    <w:rsid w:val="00F056F0"/>
    <w:rsid w:val="00F065EB"/>
    <w:rsid w:val="00F069DE"/>
    <w:rsid w:val="00F06D98"/>
    <w:rsid w:val="00F06DC2"/>
    <w:rsid w:val="00F07214"/>
    <w:rsid w:val="00F10B05"/>
    <w:rsid w:val="00F10D3B"/>
    <w:rsid w:val="00F11EE7"/>
    <w:rsid w:val="00F130C8"/>
    <w:rsid w:val="00F13250"/>
    <w:rsid w:val="00F13398"/>
    <w:rsid w:val="00F143F1"/>
    <w:rsid w:val="00F14CA1"/>
    <w:rsid w:val="00F216E4"/>
    <w:rsid w:val="00F21EDD"/>
    <w:rsid w:val="00F22C76"/>
    <w:rsid w:val="00F25D51"/>
    <w:rsid w:val="00F30DDE"/>
    <w:rsid w:val="00F31F6E"/>
    <w:rsid w:val="00F3399B"/>
    <w:rsid w:val="00F33A5B"/>
    <w:rsid w:val="00F33C5F"/>
    <w:rsid w:val="00F33DC4"/>
    <w:rsid w:val="00F345D5"/>
    <w:rsid w:val="00F34ED9"/>
    <w:rsid w:val="00F35EAE"/>
    <w:rsid w:val="00F3697C"/>
    <w:rsid w:val="00F36FD6"/>
    <w:rsid w:val="00F37E98"/>
    <w:rsid w:val="00F40991"/>
    <w:rsid w:val="00F41224"/>
    <w:rsid w:val="00F41EEC"/>
    <w:rsid w:val="00F43E76"/>
    <w:rsid w:val="00F43E7F"/>
    <w:rsid w:val="00F44A7E"/>
    <w:rsid w:val="00F44D44"/>
    <w:rsid w:val="00F4547E"/>
    <w:rsid w:val="00F4637B"/>
    <w:rsid w:val="00F50356"/>
    <w:rsid w:val="00F5045E"/>
    <w:rsid w:val="00F51285"/>
    <w:rsid w:val="00F525AB"/>
    <w:rsid w:val="00F53825"/>
    <w:rsid w:val="00F543E9"/>
    <w:rsid w:val="00F546B8"/>
    <w:rsid w:val="00F54968"/>
    <w:rsid w:val="00F54A15"/>
    <w:rsid w:val="00F55245"/>
    <w:rsid w:val="00F560CE"/>
    <w:rsid w:val="00F576EE"/>
    <w:rsid w:val="00F613CB"/>
    <w:rsid w:val="00F61A75"/>
    <w:rsid w:val="00F63270"/>
    <w:rsid w:val="00F63CCC"/>
    <w:rsid w:val="00F64E82"/>
    <w:rsid w:val="00F668F5"/>
    <w:rsid w:val="00F66C96"/>
    <w:rsid w:val="00F67943"/>
    <w:rsid w:val="00F67F10"/>
    <w:rsid w:val="00F701C8"/>
    <w:rsid w:val="00F71CDD"/>
    <w:rsid w:val="00F71E25"/>
    <w:rsid w:val="00F728CC"/>
    <w:rsid w:val="00F734DD"/>
    <w:rsid w:val="00F735CB"/>
    <w:rsid w:val="00F74331"/>
    <w:rsid w:val="00F74344"/>
    <w:rsid w:val="00F75923"/>
    <w:rsid w:val="00F75C09"/>
    <w:rsid w:val="00F76CF6"/>
    <w:rsid w:val="00F76D61"/>
    <w:rsid w:val="00F81F49"/>
    <w:rsid w:val="00F84389"/>
    <w:rsid w:val="00F8549C"/>
    <w:rsid w:val="00F85C6C"/>
    <w:rsid w:val="00F87801"/>
    <w:rsid w:val="00F87A64"/>
    <w:rsid w:val="00F9023B"/>
    <w:rsid w:val="00F908B9"/>
    <w:rsid w:val="00F90C2F"/>
    <w:rsid w:val="00F91441"/>
    <w:rsid w:val="00F92721"/>
    <w:rsid w:val="00F9360A"/>
    <w:rsid w:val="00F951DD"/>
    <w:rsid w:val="00F9549F"/>
    <w:rsid w:val="00F958EC"/>
    <w:rsid w:val="00F961C1"/>
    <w:rsid w:val="00F96351"/>
    <w:rsid w:val="00FA01AA"/>
    <w:rsid w:val="00FA0376"/>
    <w:rsid w:val="00FA0BB8"/>
    <w:rsid w:val="00FA3167"/>
    <w:rsid w:val="00FA51F6"/>
    <w:rsid w:val="00FA599E"/>
    <w:rsid w:val="00FB00E8"/>
    <w:rsid w:val="00FB05B0"/>
    <w:rsid w:val="00FB0BE1"/>
    <w:rsid w:val="00FB2079"/>
    <w:rsid w:val="00FB4BF2"/>
    <w:rsid w:val="00FB4F1F"/>
    <w:rsid w:val="00FB5315"/>
    <w:rsid w:val="00FB6363"/>
    <w:rsid w:val="00FB672D"/>
    <w:rsid w:val="00FC0168"/>
    <w:rsid w:val="00FC0BB1"/>
    <w:rsid w:val="00FC2C31"/>
    <w:rsid w:val="00FC2CE8"/>
    <w:rsid w:val="00FC39B7"/>
    <w:rsid w:val="00FC3A8D"/>
    <w:rsid w:val="00FC4A39"/>
    <w:rsid w:val="00FC5FCA"/>
    <w:rsid w:val="00FC650E"/>
    <w:rsid w:val="00FC671B"/>
    <w:rsid w:val="00FC76E1"/>
    <w:rsid w:val="00FD0F2F"/>
    <w:rsid w:val="00FD14E9"/>
    <w:rsid w:val="00FD1F70"/>
    <w:rsid w:val="00FD3803"/>
    <w:rsid w:val="00FD5BC7"/>
    <w:rsid w:val="00FD6182"/>
    <w:rsid w:val="00FD68A6"/>
    <w:rsid w:val="00FE031A"/>
    <w:rsid w:val="00FE0399"/>
    <w:rsid w:val="00FE178F"/>
    <w:rsid w:val="00FE1DE5"/>
    <w:rsid w:val="00FE2AD0"/>
    <w:rsid w:val="00FE3D11"/>
    <w:rsid w:val="00FE4401"/>
    <w:rsid w:val="00FF2341"/>
    <w:rsid w:val="00FF4ABE"/>
    <w:rsid w:val="00FF50F7"/>
    <w:rsid w:val="0173B999"/>
    <w:rsid w:val="0295ED40"/>
    <w:rsid w:val="055E48CA"/>
    <w:rsid w:val="05C21BE5"/>
    <w:rsid w:val="08B5A82D"/>
    <w:rsid w:val="18D3B97D"/>
    <w:rsid w:val="19B0B59E"/>
    <w:rsid w:val="1E907640"/>
    <w:rsid w:val="227A9BC3"/>
    <w:rsid w:val="24166C24"/>
    <w:rsid w:val="25B23C85"/>
    <w:rsid w:val="266FA94C"/>
    <w:rsid w:val="2AD32908"/>
    <w:rsid w:val="3752F5D9"/>
    <w:rsid w:val="3BD56FF3"/>
    <w:rsid w:val="3F6693D4"/>
    <w:rsid w:val="4429936E"/>
    <w:rsid w:val="5369FEA5"/>
    <w:rsid w:val="554ED0E8"/>
    <w:rsid w:val="5859D803"/>
    <w:rsid w:val="62CA4C81"/>
    <w:rsid w:val="6E1E0786"/>
    <w:rsid w:val="6E315A7E"/>
    <w:rsid w:val="72F178A9"/>
  </w:rsids>
  <m:mathPr>
    <m:mathFont m:val="Cambria Math"/>
    <m:brkBin m:val="before"/>
    <m:brkBinSub m:val="--"/>
    <m:smallFrac m:val="0"/>
    <m:dispDef/>
    <m:lMargin m:val="0"/>
    <m:rMargin m:val="0"/>
    <m:defJc m:val="centerGroup"/>
    <m:wrapIndent m:val="1440"/>
    <m:intLim m:val="subSup"/>
    <m:naryLim m:val="undOvr"/>
  </m:mathPr>
  <w:themeFontLang w:val="sv-SE"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AD32F9"/>
  <w15:docId w15:val="{C6A9AA18-6320-49F0-9B98-AB91DD51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lang w:val="sv-SE" w:eastAsia="sv-SE"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locked="1" w:semiHidden="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semiHidden="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FE"/>
    <w:pPr>
      <w:spacing w:after="160" w:line="259" w:lineRule="auto"/>
    </w:pPr>
    <w:rPr>
      <w:rFonts w:ascii="Georgia" w:eastAsia="Arial" w:hAnsi="Georgia" w:cs="Vrinda"/>
      <w:szCs w:val="22"/>
      <w:lang w:val="en-US" w:eastAsia="en-US" w:bidi="ar-SA"/>
    </w:rPr>
  </w:style>
  <w:style w:type="paragraph" w:styleId="Rubrik1">
    <w:name w:val="heading 1"/>
    <w:basedOn w:val="Normal"/>
    <w:next w:val="Normal"/>
    <w:semiHidden/>
    <w:qFormat/>
    <w:locked/>
    <w:rsid w:val="006A5D50"/>
    <w:pPr>
      <w:keepNext/>
      <w:spacing w:before="240" w:after="60"/>
      <w:outlineLvl w:val="0"/>
    </w:pPr>
    <w:rPr>
      <w:rFonts w:ascii="Arial" w:hAnsi="Arial" w:cs="Arial"/>
      <w:b/>
      <w:bCs/>
      <w:kern w:val="32"/>
      <w:sz w:val="32"/>
      <w:szCs w:val="32"/>
    </w:rPr>
  </w:style>
  <w:style w:type="paragraph" w:styleId="Rubrik2">
    <w:name w:val="heading 2"/>
    <w:basedOn w:val="Normal"/>
    <w:next w:val="Normal"/>
    <w:semiHidden/>
    <w:qFormat/>
    <w:locked/>
    <w:rsid w:val="006A5D50"/>
    <w:pPr>
      <w:keepNext/>
      <w:spacing w:before="240" w:after="60"/>
      <w:outlineLvl w:val="1"/>
    </w:pPr>
    <w:rPr>
      <w:rFonts w:ascii="Arial" w:hAnsi="Arial" w:cs="Arial"/>
      <w:b/>
      <w:bCs/>
      <w:i/>
      <w:iCs/>
      <w:sz w:val="28"/>
      <w:szCs w:val="28"/>
    </w:rPr>
  </w:style>
  <w:style w:type="paragraph" w:styleId="Rubrik3">
    <w:name w:val="heading 3"/>
    <w:basedOn w:val="Normal"/>
    <w:next w:val="Normal"/>
    <w:semiHidden/>
    <w:qFormat/>
    <w:locked/>
    <w:rsid w:val="006A5D50"/>
    <w:pPr>
      <w:keepNext/>
      <w:spacing w:before="240" w:after="60"/>
      <w:outlineLvl w:val="2"/>
    </w:pPr>
    <w:rPr>
      <w:rFonts w:ascii="Arial" w:hAnsi="Arial" w:cs="Arial"/>
      <w:b/>
      <w:bCs/>
      <w:sz w:val="26"/>
      <w:szCs w:val="26"/>
    </w:rPr>
  </w:style>
  <w:style w:type="paragraph" w:styleId="Rubrik4">
    <w:name w:val="heading 4"/>
    <w:basedOn w:val="Normal"/>
    <w:next w:val="Normal"/>
    <w:semiHidden/>
    <w:qFormat/>
    <w:locked/>
    <w:rsid w:val="006A5D50"/>
    <w:pPr>
      <w:keepNext/>
      <w:spacing w:before="240" w:after="60"/>
      <w:outlineLvl w:val="3"/>
    </w:pPr>
    <w:rPr>
      <w:rFonts w:ascii="Times New Roman" w:hAnsi="Times New Roman"/>
      <w:b/>
      <w:bCs/>
      <w:sz w:val="28"/>
      <w:szCs w:val="28"/>
    </w:rPr>
  </w:style>
  <w:style w:type="paragraph" w:styleId="Rubrik5">
    <w:name w:val="heading 5"/>
    <w:basedOn w:val="Normal"/>
    <w:next w:val="Normal"/>
    <w:link w:val="Rubrik5Char"/>
    <w:qFormat/>
    <w:locked/>
    <w:rsid w:val="006A5D50"/>
    <w:pPr>
      <w:spacing w:before="240" w:after="60"/>
      <w:outlineLvl w:val="4"/>
    </w:pPr>
    <w:rPr>
      <w:b/>
      <w:bCs/>
      <w:i/>
      <w:iCs/>
      <w:sz w:val="26"/>
      <w:szCs w:val="26"/>
    </w:rPr>
  </w:style>
  <w:style w:type="paragraph" w:styleId="Rubrik6">
    <w:name w:val="heading 6"/>
    <w:basedOn w:val="Normal"/>
    <w:next w:val="Normal"/>
    <w:semiHidden/>
    <w:qFormat/>
    <w:locked/>
    <w:rsid w:val="006A5D50"/>
    <w:pPr>
      <w:spacing w:before="240" w:after="60"/>
      <w:outlineLvl w:val="5"/>
    </w:pPr>
    <w:rPr>
      <w:rFonts w:ascii="Times New Roman" w:hAnsi="Times New Roman"/>
      <w:b/>
      <w:bCs/>
    </w:rPr>
  </w:style>
  <w:style w:type="paragraph" w:styleId="Rubrik7">
    <w:name w:val="heading 7"/>
    <w:basedOn w:val="Normal"/>
    <w:next w:val="Normal"/>
    <w:semiHidden/>
    <w:qFormat/>
    <w:locked/>
    <w:rsid w:val="006A5D50"/>
    <w:pPr>
      <w:spacing w:before="240" w:after="60"/>
      <w:outlineLvl w:val="6"/>
    </w:pPr>
    <w:rPr>
      <w:rFonts w:ascii="Times New Roman" w:hAnsi="Times New Roman"/>
      <w:sz w:val="24"/>
    </w:rPr>
  </w:style>
  <w:style w:type="paragraph" w:styleId="Rubrik8">
    <w:name w:val="heading 8"/>
    <w:basedOn w:val="Normal"/>
    <w:next w:val="Normal"/>
    <w:semiHidden/>
    <w:qFormat/>
    <w:locked/>
    <w:rsid w:val="006A5D50"/>
    <w:pPr>
      <w:spacing w:before="240" w:after="60"/>
      <w:outlineLvl w:val="7"/>
    </w:pPr>
    <w:rPr>
      <w:rFonts w:ascii="Times New Roman" w:hAnsi="Times New Roman"/>
      <w:i/>
      <w:iCs/>
      <w:sz w:val="24"/>
    </w:rPr>
  </w:style>
  <w:style w:type="paragraph" w:styleId="Rubrik9">
    <w:name w:val="heading 9"/>
    <w:basedOn w:val="Normal"/>
    <w:next w:val="Normal"/>
    <w:semiHidden/>
    <w:qFormat/>
    <w:locked/>
    <w:rsid w:val="006A5D50"/>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locked/>
    <w:rsid w:val="006A5D50"/>
    <w:pPr>
      <w:numPr>
        <w:numId w:val="1"/>
      </w:numPr>
    </w:pPr>
  </w:style>
  <w:style w:type="numbering" w:styleId="1ai">
    <w:name w:val="Outline List 1"/>
    <w:basedOn w:val="Ingenlista"/>
    <w:semiHidden/>
    <w:locked/>
    <w:rsid w:val="006A5D50"/>
    <w:pPr>
      <w:numPr>
        <w:numId w:val="2"/>
      </w:numPr>
    </w:pPr>
  </w:style>
  <w:style w:type="paragraph" w:styleId="Adress-brev">
    <w:name w:val="envelope address"/>
    <w:basedOn w:val="Normal"/>
    <w:semiHidden/>
    <w:locked/>
    <w:rsid w:val="006A5D50"/>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locked/>
    <w:rsid w:val="006A5D50"/>
  </w:style>
  <w:style w:type="character" w:styleId="AnvndHyperlnk">
    <w:name w:val="FollowedHyperlink"/>
    <w:uiPriority w:val="99"/>
    <w:semiHidden/>
    <w:locked/>
    <w:rsid w:val="006A5D50"/>
    <w:rPr>
      <w:color w:val="800080"/>
      <w:u w:val="single"/>
    </w:rPr>
  </w:style>
  <w:style w:type="numbering" w:styleId="Artikelsektion">
    <w:name w:val="Outline List 3"/>
    <w:basedOn w:val="Ingenlista"/>
    <w:semiHidden/>
    <w:locked/>
    <w:rsid w:val="006A5D50"/>
    <w:pPr>
      <w:numPr>
        <w:numId w:val="3"/>
      </w:numPr>
    </w:pPr>
  </w:style>
  <w:style w:type="paragraph" w:styleId="Avslutandetext">
    <w:name w:val="Closing"/>
    <w:basedOn w:val="Normal"/>
    <w:semiHidden/>
    <w:locked/>
    <w:rsid w:val="006A5D50"/>
    <w:pPr>
      <w:ind w:left="4252"/>
    </w:pPr>
  </w:style>
  <w:style w:type="paragraph" w:styleId="Avsndaradress-brev">
    <w:name w:val="envelope return"/>
    <w:basedOn w:val="Normal"/>
    <w:semiHidden/>
    <w:locked/>
    <w:rsid w:val="006A5D50"/>
    <w:rPr>
      <w:rFonts w:ascii="Arial" w:hAnsi="Arial" w:cs="Arial"/>
      <w:szCs w:val="20"/>
    </w:rPr>
  </w:style>
  <w:style w:type="character" w:styleId="Betoning">
    <w:name w:val="Emphasis"/>
    <w:uiPriority w:val="20"/>
    <w:qFormat/>
    <w:locked/>
    <w:rsid w:val="006A5D50"/>
    <w:rPr>
      <w:i/>
      <w:iCs/>
    </w:rPr>
  </w:style>
  <w:style w:type="paragraph" w:styleId="Brdtext">
    <w:name w:val="Body Text"/>
    <w:uiPriority w:val="1"/>
    <w:qFormat/>
    <w:rsid w:val="0083666E"/>
    <w:pPr>
      <w:autoSpaceDE w:val="0"/>
      <w:autoSpaceDN w:val="0"/>
      <w:adjustRightInd w:val="0"/>
      <w:spacing w:after="300" w:line="300" w:lineRule="atLeast"/>
    </w:pPr>
    <w:rPr>
      <w:rFonts w:cs="Frutiger-Light"/>
      <w:color w:val="000000"/>
      <w:sz w:val="22"/>
      <w:lang w:bidi="ar-SA"/>
    </w:rPr>
  </w:style>
  <w:style w:type="paragraph" w:styleId="Brdtext2">
    <w:name w:val="Body Text 2"/>
    <w:basedOn w:val="Normal"/>
    <w:semiHidden/>
    <w:locked/>
    <w:rsid w:val="006A5D50"/>
    <w:pPr>
      <w:spacing w:after="120" w:line="480" w:lineRule="auto"/>
    </w:pPr>
  </w:style>
  <w:style w:type="paragraph" w:styleId="Brdtext3">
    <w:name w:val="Body Text 3"/>
    <w:basedOn w:val="Normal"/>
    <w:semiHidden/>
    <w:locked/>
    <w:rsid w:val="006A5D50"/>
    <w:pPr>
      <w:spacing w:after="120"/>
    </w:pPr>
    <w:rPr>
      <w:sz w:val="16"/>
      <w:szCs w:val="16"/>
    </w:rPr>
  </w:style>
  <w:style w:type="paragraph" w:styleId="Brdtextmedfrstaindrag">
    <w:name w:val="Body Text First Indent"/>
    <w:basedOn w:val="Brdtext"/>
    <w:semiHidden/>
    <w:locked/>
    <w:rsid w:val="006A5D50"/>
    <w:pPr>
      <w:spacing w:after="120"/>
      <w:ind w:firstLine="210"/>
    </w:pPr>
    <w:rPr>
      <w:rFonts w:ascii="Minion" w:hAnsi="Minion"/>
    </w:rPr>
  </w:style>
  <w:style w:type="paragraph" w:styleId="Brdtextmedindrag">
    <w:name w:val="Body Text Indent"/>
    <w:basedOn w:val="Normal"/>
    <w:semiHidden/>
    <w:locked/>
    <w:rsid w:val="006A5D50"/>
    <w:pPr>
      <w:spacing w:after="120"/>
      <w:ind w:left="283"/>
    </w:pPr>
  </w:style>
  <w:style w:type="paragraph" w:styleId="Brdtextmedfrstaindrag2">
    <w:name w:val="Body Text First Indent 2"/>
    <w:basedOn w:val="Brdtextmedindrag"/>
    <w:semiHidden/>
    <w:locked/>
    <w:rsid w:val="006A5D50"/>
    <w:pPr>
      <w:ind w:firstLine="210"/>
    </w:pPr>
  </w:style>
  <w:style w:type="paragraph" w:styleId="Brdtextmedindrag2">
    <w:name w:val="Body Text Indent 2"/>
    <w:basedOn w:val="Normal"/>
    <w:semiHidden/>
    <w:locked/>
    <w:rsid w:val="006A5D50"/>
    <w:pPr>
      <w:spacing w:after="120" w:line="480" w:lineRule="auto"/>
      <w:ind w:left="283"/>
    </w:pPr>
  </w:style>
  <w:style w:type="paragraph" w:styleId="Brdtextmedindrag3">
    <w:name w:val="Body Text Indent 3"/>
    <w:basedOn w:val="Normal"/>
    <w:semiHidden/>
    <w:locked/>
    <w:rsid w:val="006A5D50"/>
    <w:pPr>
      <w:spacing w:after="120"/>
      <w:ind w:left="283"/>
    </w:pPr>
    <w:rPr>
      <w:sz w:val="16"/>
      <w:szCs w:val="16"/>
    </w:rPr>
  </w:style>
  <w:style w:type="paragraph" w:styleId="Datum">
    <w:name w:val="Date"/>
    <w:basedOn w:val="Normal"/>
    <w:next w:val="Normal"/>
    <w:locked/>
    <w:rsid w:val="001774B5"/>
    <w:pPr>
      <w:spacing w:line="300" w:lineRule="exact"/>
    </w:pPr>
    <w:rPr>
      <w:rFonts w:ascii="Times New Roman" w:hAnsi="Times New Roman"/>
    </w:rPr>
  </w:style>
  <w:style w:type="table" w:styleId="Diskrettabell1">
    <w:name w:val="Table Subtle 1"/>
    <w:basedOn w:val="Normaltabell"/>
    <w:semiHidden/>
    <w:locked/>
    <w:rsid w:val="006A5D50"/>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locked/>
    <w:rsid w:val="006A5D50"/>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locked/>
    <w:rsid w:val="006A5D50"/>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locked/>
    <w:rsid w:val="006A5D50"/>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locked/>
    <w:rsid w:val="006A5D50"/>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locked/>
    <w:rsid w:val="006A5D50"/>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locked/>
    <w:rsid w:val="006A5D50"/>
  </w:style>
  <w:style w:type="table" w:styleId="Frgadtabell1">
    <w:name w:val="Table Colorful 1"/>
    <w:basedOn w:val="Normaltabell"/>
    <w:semiHidden/>
    <w:locked/>
    <w:rsid w:val="006A5D50"/>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locked/>
    <w:rsid w:val="006A5D50"/>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locked/>
    <w:rsid w:val="006A5D50"/>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Frfattare">
    <w:name w:val="Författare"/>
    <w:basedOn w:val="Normal"/>
    <w:semiHidden/>
    <w:locked/>
    <w:rsid w:val="006A5D50"/>
    <w:rPr>
      <w:rFonts w:ascii="GillSans" w:hAnsi="GillSans"/>
    </w:rPr>
  </w:style>
  <w:style w:type="paragraph" w:styleId="HTML-adress">
    <w:name w:val="HTML Address"/>
    <w:basedOn w:val="Normal"/>
    <w:semiHidden/>
    <w:locked/>
    <w:rsid w:val="006A5D50"/>
    <w:rPr>
      <w:i/>
      <w:iCs/>
    </w:rPr>
  </w:style>
  <w:style w:type="character" w:styleId="HTML-akronym">
    <w:name w:val="HTML Acronym"/>
    <w:basedOn w:val="Standardstycketeckensnitt"/>
    <w:semiHidden/>
    <w:locked/>
    <w:rsid w:val="006A5D50"/>
  </w:style>
  <w:style w:type="character" w:styleId="HTML-citat">
    <w:name w:val="HTML Cite"/>
    <w:semiHidden/>
    <w:locked/>
    <w:rsid w:val="006A5D50"/>
    <w:rPr>
      <w:i/>
      <w:iCs/>
    </w:rPr>
  </w:style>
  <w:style w:type="character" w:styleId="HTML-definition">
    <w:name w:val="HTML Definition"/>
    <w:semiHidden/>
    <w:locked/>
    <w:rsid w:val="006A5D50"/>
    <w:rPr>
      <w:i/>
      <w:iCs/>
    </w:rPr>
  </w:style>
  <w:style w:type="character" w:styleId="HTML-exempel">
    <w:name w:val="HTML Sample"/>
    <w:semiHidden/>
    <w:locked/>
    <w:rsid w:val="006A5D50"/>
    <w:rPr>
      <w:rFonts w:ascii="Courier New" w:hAnsi="Courier New" w:cs="Courier New"/>
    </w:rPr>
  </w:style>
  <w:style w:type="paragraph" w:styleId="HTML-frformaterad">
    <w:name w:val="HTML Preformatted"/>
    <w:basedOn w:val="Normal"/>
    <w:semiHidden/>
    <w:locked/>
    <w:rsid w:val="006A5D50"/>
    <w:rPr>
      <w:rFonts w:ascii="Courier New" w:hAnsi="Courier New" w:cs="Courier New"/>
      <w:szCs w:val="20"/>
    </w:rPr>
  </w:style>
  <w:style w:type="character" w:styleId="HTML-kod">
    <w:name w:val="HTML Code"/>
    <w:semiHidden/>
    <w:locked/>
    <w:rsid w:val="006A5D50"/>
    <w:rPr>
      <w:rFonts w:ascii="Courier New" w:hAnsi="Courier New" w:cs="Courier New"/>
      <w:sz w:val="20"/>
      <w:szCs w:val="20"/>
    </w:rPr>
  </w:style>
  <w:style w:type="character" w:styleId="HTML-skrivmaskin">
    <w:name w:val="HTML Typewriter"/>
    <w:semiHidden/>
    <w:locked/>
    <w:rsid w:val="006A5D50"/>
    <w:rPr>
      <w:rFonts w:ascii="Courier New" w:hAnsi="Courier New" w:cs="Courier New"/>
      <w:sz w:val="20"/>
      <w:szCs w:val="20"/>
    </w:rPr>
  </w:style>
  <w:style w:type="character" w:styleId="HTML-tangentbord">
    <w:name w:val="HTML Keyboard"/>
    <w:semiHidden/>
    <w:locked/>
    <w:rsid w:val="006A5D50"/>
    <w:rPr>
      <w:rFonts w:ascii="Courier New" w:hAnsi="Courier New" w:cs="Courier New"/>
      <w:sz w:val="20"/>
      <w:szCs w:val="20"/>
    </w:rPr>
  </w:style>
  <w:style w:type="character" w:styleId="HTML-variabel">
    <w:name w:val="HTML Variable"/>
    <w:semiHidden/>
    <w:locked/>
    <w:rsid w:val="006A5D50"/>
    <w:rPr>
      <w:i/>
      <w:iCs/>
    </w:rPr>
  </w:style>
  <w:style w:type="character" w:styleId="Hyperlnk">
    <w:name w:val="Hyperlink"/>
    <w:uiPriority w:val="99"/>
    <w:locked/>
    <w:rsid w:val="006A5D50"/>
    <w:rPr>
      <w:color w:val="auto"/>
      <w:u w:val="none"/>
    </w:rPr>
  </w:style>
  <w:style w:type="paragraph" w:styleId="Indragetstycke">
    <w:name w:val="Block Text"/>
    <w:basedOn w:val="Normal"/>
    <w:semiHidden/>
    <w:locked/>
    <w:rsid w:val="006A5D50"/>
    <w:pPr>
      <w:spacing w:after="120"/>
      <w:ind w:left="1440" w:right="1440"/>
    </w:pPr>
  </w:style>
  <w:style w:type="paragraph" w:styleId="Inledning">
    <w:name w:val="Salutation"/>
    <w:basedOn w:val="Normal"/>
    <w:next w:val="Normal"/>
    <w:semiHidden/>
    <w:locked/>
    <w:rsid w:val="006A5D50"/>
  </w:style>
  <w:style w:type="paragraph" w:styleId="Lista">
    <w:name w:val="List"/>
    <w:basedOn w:val="Normal"/>
    <w:semiHidden/>
    <w:locked/>
    <w:rsid w:val="006A5D50"/>
    <w:pPr>
      <w:ind w:left="283" w:hanging="283"/>
    </w:pPr>
  </w:style>
  <w:style w:type="paragraph" w:styleId="Lista2">
    <w:name w:val="List 2"/>
    <w:basedOn w:val="Normal"/>
    <w:semiHidden/>
    <w:locked/>
    <w:rsid w:val="006A5D50"/>
    <w:pPr>
      <w:ind w:left="566" w:hanging="283"/>
    </w:pPr>
  </w:style>
  <w:style w:type="paragraph" w:styleId="Lista3">
    <w:name w:val="List 3"/>
    <w:basedOn w:val="Normal"/>
    <w:semiHidden/>
    <w:locked/>
    <w:rsid w:val="006A5D50"/>
    <w:pPr>
      <w:ind w:left="849" w:hanging="283"/>
    </w:pPr>
  </w:style>
  <w:style w:type="paragraph" w:styleId="Lista4">
    <w:name w:val="List 4"/>
    <w:basedOn w:val="Normal"/>
    <w:semiHidden/>
    <w:locked/>
    <w:rsid w:val="006A5D50"/>
    <w:pPr>
      <w:ind w:left="1132" w:hanging="283"/>
    </w:pPr>
  </w:style>
  <w:style w:type="paragraph" w:styleId="Lista5">
    <w:name w:val="List 5"/>
    <w:basedOn w:val="Normal"/>
    <w:semiHidden/>
    <w:locked/>
    <w:rsid w:val="006A5D50"/>
    <w:pPr>
      <w:ind w:left="1415" w:hanging="283"/>
    </w:pPr>
  </w:style>
  <w:style w:type="paragraph" w:styleId="Listafortstt">
    <w:name w:val="List Continue"/>
    <w:basedOn w:val="Normal"/>
    <w:semiHidden/>
    <w:locked/>
    <w:rsid w:val="006A5D50"/>
    <w:pPr>
      <w:spacing w:after="120"/>
      <w:ind w:left="283"/>
    </w:pPr>
  </w:style>
  <w:style w:type="paragraph" w:styleId="Listafortstt2">
    <w:name w:val="List Continue 2"/>
    <w:basedOn w:val="Normal"/>
    <w:semiHidden/>
    <w:locked/>
    <w:rsid w:val="006A5D50"/>
    <w:pPr>
      <w:spacing w:after="120"/>
      <w:ind w:left="566"/>
    </w:pPr>
  </w:style>
  <w:style w:type="paragraph" w:styleId="Listafortstt3">
    <w:name w:val="List Continue 3"/>
    <w:basedOn w:val="Normal"/>
    <w:semiHidden/>
    <w:locked/>
    <w:rsid w:val="006A5D50"/>
    <w:pPr>
      <w:spacing w:after="120"/>
      <w:ind w:left="849"/>
    </w:pPr>
  </w:style>
  <w:style w:type="paragraph" w:styleId="Listafortstt4">
    <w:name w:val="List Continue 4"/>
    <w:basedOn w:val="Normal"/>
    <w:semiHidden/>
    <w:locked/>
    <w:rsid w:val="006A5D50"/>
    <w:pPr>
      <w:spacing w:after="120"/>
      <w:ind w:left="1132"/>
    </w:pPr>
  </w:style>
  <w:style w:type="paragraph" w:styleId="Listafortstt5">
    <w:name w:val="List Continue 5"/>
    <w:basedOn w:val="Normal"/>
    <w:semiHidden/>
    <w:locked/>
    <w:rsid w:val="006A5D50"/>
    <w:pPr>
      <w:spacing w:after="120"/>
      <w:ind w:left="1415"/>
    </w:pPr>
  </w:style>
  <w:style w:type="paragraph" w:styleId="Meddelanderubrik">
    <w:name w:val="Message Header"/>
    <w:basedOn w:val="Normal"/>
    <w:semiHidden/>
    <w:locked/>
    <w:rsid w:val="006A5D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Moderntabell">
    <w:name w:val="Table Contemporary"/>
    <w:basedOn w:val="Normaltabell"/>
    <w:semiHidden/>
    <w:locked/>
    <w:rsid w:val="006A5D50"/>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locked/>
    <w:rsid w:val="006A5D50"/>
    <w:rPr>
      <w:rFonts w:ascii="Times New Roman" w:hAnsi="Times New Roman"/>
      <w:sz w:val="24"/>
    </w:rPr>
  </w:style>
  <w:style w:type="paragraph" w:styleId="Normaltindrag">
    <w:name w:val="Normal Indent"/>
    <w:basedOn w:val="Normal"/>
    <w:semiHidden/>
    <w:locked/>
    <w:rsid w:val="006A5D50"/>
    <w:pPr>
      <w:ind w:left="1304"/>
    </w:pPr>
  </w:style>
  <w:style w:type="paragraph" w:styleId="Numreradlista">
    <w:name w:val="List Number"/>
    <w:basedOn w:val="Normal"/>
    <w:semiHidden/>
    <w:locked/>
    <w:rsid w:val="006A5D50"/>
    <w:pPr>
      <w:numPr>
        <w:numId w:val="4"/>
      </w:numPr>
    </w:pPr>
  </w:style>
  <w:style w:type="paragraph" w:styleId="Numreradlista2">
    <w:name w:val="List Number 2"/>
    <w:basedOn w:val="Normal"/>
    <w:semiHidden/>
    <w:locked/>
    <w:rsid w:val="006A5D50"/>
    <w:pPr>
      <w:numPr>
        <w:numId w:val="5"/>
      </w:numPr>
    </w:pPr>
  </w:style>
  <w:style w:type="paragraph" w:styleId="Numreradlista3">
    <w:name w:val="List Number 3"/>
    <w:basedOn w:val="Normal"/>
    <w:semiHidden/>
    <w:locked/>
    <w:rsid w:val="006A5D50"/>
    <w:pPr>
      <w:numPr>
        <w:numId w:val="6"/>
      </w:numPr>
    </w:pPr>
  </w:style>
  <w:style w:type="paragraph" w:styleId="Numreradlista4">
    <w:name w:val="List Number 4"/>
    <w:basedOn w:val="Normal"/>
    <w:semiHidden/>
    <w:locked/>
    <w:rsid w:val="006A5D50"/>
    <w:pPr>
      <w:numPr>
        <w:numId w:val="7"/>
      </w:numPr>
    </w:pPr>
  </w:style>
  <w:style w:type="paragraph" w:styleId="Numreradlista5">
    <w:name w:val="List Number 5"/>
    <w:basedOn w:val="Normal"/>
    <w:semiHidden/>
    <w:locked/>
    <w:rsid w:val="006A5D50"/>
    <w:pPr>
      <w:numPr>
        <w:numId w:val="8"/>
      </w:numPr>
    </w:pPr>
  </w:style>
  <w:style w:type="paragraph" w:styleId="Oformateradtext">
    <w:name w:val="Plain Text"/>
    <w:basedOn w:val="Normal"/>
    <w:semiHidden/>
    <w:locked/>
    <w:rsid w:val="006A5D50"/>
    <w:rPr>
      <w:rFonts w:ascii="Courier New" w:hAnsi="Courier New" w:cs="Courier New"/>
      <w:szCs w:val="20"/>
    </w:rPr>
  </w:style>
  <w:style w:type="table" w:styleId="Professionelltabell">
    <w:name w:val="Table Professional"/>
    <w:basedOn w:val="Normaltabell"/>
    <w:semiHidden/>
    <w:locked/>
    <w:rsid w:val="006A5D50"/>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Listaonumrerad">
    <w:name w:val="Lista onumrerad"/>
    <w:basedOn w:val="Ingenlista"/>
    <w:uiPriority w:val="99"/>
    <w:rsid w:val="0083666E"/>
    <w:pPr>
      <w:numPr>
        <w:numId w:val="13"/>
      </w:numPr>
    </w:pPr>
  </w:style>
  <w:style w:type="paragraph" w:styleId="Punktlista2">
    <w:name w:val="List Bullet 2"/>
    <w:basedOn w:val="Normal"/>
    <w:semiHidden/>
    <w:locked/>
    <w:rsid w:val="006A5D50"/>
    <w:pPr>
      <w:numPr>
        <w:numId w:val="9"/>
      </w:numPr>
    </w:pPr>
  </w:style>
  <w:style w:type="paragraph" w:styleId="Punktlista3">
    <w:name w:val="List Bullet 3"/>
    <w:basedOn w:val="Normal"/>
    <w:semiHidden/>
    <w:locked/>
    <w:rsid w:val="006A5D50"/>
    <w:pPr>
      <w:numPr>
        <w:numId w:val="10"/>
      </w:numPr>
    </w:pPr>
  </w:style>
  <w:style w:type="paragraph" w:styleId="Punktlista4">
    <w:name w:val="List Bullet 4"/>
    <w:basedOn w:val="Normal"/>
    <w:semiHidden/>
    <w:locked/>
    <w:rsid w:val="006A5D50"/>
    <w:pPr>
      <w:numPr>
        <w:numId w:val="11"/>
      </w:numPr>
    </w:pPr>
  </w:style>
  <w:style w:type="paragraph" w:styleId="Punktlista5">
    <w:name w:val="List Bullet 5"/>
    <w:basedOn w:val="Normal"/>
    <w:semiHidden/>
    <w:locked/>
    <w:rsid w:val="006A5D50"/>
    <w:pPr>
      <w:numPr>
        <w:numId w:val="12"/>
      </w:numPr>
    </w:pPr>
  </w:style>
  <w:style w:type="character" w:styleId="Radnummer">
    <w:name w:val="line number"/>
    <w:basedOn w:val="Standardstycketeckensnitt"/>
    <w:semiHidden/>
    <w:locked/>
    <w:rsid w:val="006A5D50"/>
  </w:style>
  <w:style w:type="paragraph" w:styleId="Rubrik">
    <w:name w:val="Title"/>
    <w:basedOn w:val="Brdtext"/>
    <w:next w:val="Brdtext"/>
    <w:uiPriority w:val="10"/>
    <w:qFormat/>
    <w:rsid w:val="0083666E"/>
    <w:pPr>
      <w:spacing w:after="0" w:line="360" w:lineRule="atLeast"/>
    </w:pPr>
    <w:rPr>
      <w:rFonts w:cs="Frutiger-Italic"/>
      <w:b/>
      <w:iCs/>
      <w:sz w:val="32"/>
      <w:szCs w:val="48"/>
    </w:rPr>
  </w:style>
  <w:style w:type="paragraph" w:styleId="Sidfot">
    <w:name w:val="footer"/>
    <w:basedOn w:val="Normal"/>
    <w:link w:val="SidfotChar"/>
    <w:uiPriority w:val="99"/>
    <w:locked/>
    <w:rsid w:val="003E6257"/>
    <w:pPr>
      <w:tabs>
        <w:tab w:val="center" w:pos="4536"/>
        <w:tab w:val="right" w:pos="9072"/>
      </w:tabs>
    </w:pPr>
    <w:rPr>
      <w:rFonts w:ascii="Times New Roman" w:hAnsi="Times New Roman"/>
      <w:sz w:val="15"/>
    </w:rPr>
  </w:style>
  <w:style w:type="paragraph" w:styleId="Sidhuvud">
    <w:name w:val="header"/>
    <w:basedOn w:val="Normal"/>
    <w:semiHidden/>
    <w:locked/>
    <w:rsid w:val="006A5D50"/>
    <w:pPr>
      <w:tabs>
        <w:tab w:val="center" w:pos="4536"/>
        <w:tab w:val="right" w:pos="9072"/>
      </w:tabs>
    </w:pPr>
  </w:style>
  <w:style w:type="character" w:styleId="Sidnummer">
    <w:name w:val="page number"/>
    <w:semiHidden/>
    <w:locked/>
    <w:rsid w:val="006A5D50"/>
    <w:rPr>
      <w:rFonts w:ascii="Garamond" w:hAnsi="Garamond"/>
      <w:sz w:val="15"/>
    </w:rPr>
  </w:style>
  <w:style w:type="paragraph" w:styleId="Signatur">
    <w:name w:val="Signature"/>
    <w:basedOn w:val="Normal"/>
    <w:semiHidden/>
    <w:locked/>
    <w:rsid w:val="006A5D50"/>
    <w:pPr>
      <w:ind w:left="4252"/>
    </w:pPr>
  </w:style>
  <w:style w:type="character" w:customStyle="1" w:styleId="Standardstycketeckensnitt1">
    <w:name w:val="Standardstycketeckensnitt1"/>
    <w:semiHidden/>
    <w:locked/>
    <w:rsid w:val="006A5D50"/>
  </w:style>
  <w:style w:type="table" w:styleId="Standardtabell1">
    <w:name w:val="Table Classic 1"/>
    <w:basedOn w:val="Normaltabell"/>
    <w:semiHidden/>
    <w:locked/>
    <w:rsid w:val="006A5D50"/>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locked/>
    <w:rsid w:val="006A5D50"/>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locked/>
    <w:rsid w:val="006A5D50"/>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locked/>
    <w:rsid w:val="006A5D50"/>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locked/>
    <w:rsid w:val="006A5D50"/>
    <w:rPr>
      <w:b/>
      <w:bCs/>
    </w:rPr>
  </w:style>
  <w:style w:type="table" w:styleId="Tabellmed3D-effekter1">
    <w:name w:val="Table 3D effects 1"/>
    <w:basedOn w:val="Normaltabell"/>
    <w:semiHidden/>
    <w:locked/>
    <w:rsid w:val="006A5D50"/>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locked/>
    <w:rsid w:val="006A5D50"/>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locked/>
    <w:rsid w:val="006A5D50"/>
    <w:rPr>
      <w:rFonts w:ascii="Cambria" w:hAnsi="Cambr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locked/>
    <w:rsid w:val="006A5D50"/>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locked/>
    <w:rsid w:val="006A5D50"/>
    <w:rPr>
      <w:rFonts w:ascii="Cambria" w:hAnsi="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locked/>
    <w:rsid w:val="006A5D50"/>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locked/>
    <w:rsid w:val="006A5D50"/>
    <w:rPr>
      <w:rFonts w:ascii="Cambria" w:hAnsi="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locked/>
    <w:rsid w:val="006A5D50"/>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locked/>
    <w:rsid w:val="006A5D50"/>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locked/>
    <w:rsid w:val="006A5D50"/>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locked/>
    <w:rsid w:val="006A5D50"/>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locked/>
    <w:rsid w:val="006A5D50"/>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locked/>
    <w:rsid w:val="006A5D50"/>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locked/>
    <w:rsid w:val="006A5D50"/>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locked/>
    <w:rsid w:val="006A5D50"/>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locked/>
    <w:rsid w:val="006A5D50"/>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59"/>
    <w:locked/>
    <w:rsid w:val="00CE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locked/>
    <w:rsid w:val="006A5D50"/>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locked/>
    <w:rsid w:val="006A5D50"/>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locked/>
    <w:rsid w:val="006A5D50"/>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locked/>
    <w:rsid w:val="006A5D50"/>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locked/>
    <w:rsid w:val="006A5D50"/>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locked/>
    <w:rsid w:val="006A5D50"/>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locked/>
    <w:rsid w:val="006A5D50"/>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locked/>
    <w:rsid w:val="006A5D50"/>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locked/>
    <w:rsid w:val="006A5D50"/>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qFormat/>
    <w:locked/>
    <w:rsid w:val="006A5D50"/>
    <w:pPr>
      <w:spacing w:after="60"/>
      <w:jc w:val="center"/>
      <w:outlineLvl w:val="1"/>
    </w:pPr>
    <w:rPr>
      <w:rFonts w:ascii="Arial" w:hAnsi="Arial" w:cs="Arial"/>
      <w:sz w:val="24"/>
    </w:rPr>
  </w:style>
  <w:style w:type="table" w:styleId="Webbtabell1">
    <w:name w:val="Table Web 1"/>
    <w:basedOn w:val="Normaltabell"/>
    <w:semiHidden/>
    <w:locked/>
    <w:rsid w:val="006A5D50"/>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locked/>
    <w:rsid w:val="006A5D50"/>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locked/>
    <w:rsid w:val="006A5D50"/>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ellanrubrik">
    <w:name w:val="Mellanrubrik"/>
    <w:basedOn w:val="Rubrik"/>
    <w:next w:val="Brdtext"/>
    <w:uiPriority w:val="3"/>
    <w:qFormat/>
    <w:rsid w:val="0083666E"/>
    <w:pPr>
      <w:spacing w:after="40" w:line="300" w:lineRule="atLeast"/>
    </w:pPr>
    <w:rPr>
      <w:rFonts w:cs="Frutiger-Bold"/>
      <w:bCs/>
      <w:sz w:val="22"/>
    </w:rPr>
  </w:style>
  <w:style w:type="paragraph" w:customStyle="1" w:styleId="Mellanrubrikkursiv">
    <w:name w:val="Mellanrubrik kursiv"/>
    <w:basedOn w:val="Mellanrubrik"/>
    <w:next w:val="Brdtext"/>
    <w:uiPriority w:val="3"/>
    <w:qFormat/>
    <w:rsid w:val="0083666E"/>
    <w:rPr>
      <w:i/>
    </w:rPr>
  </w:style>
  <w:style w:type="paragraph" w:customStyle="1" w:styleId="Adress">
    <w:name w:val="Adress"/>
    <w:basedOn w:val="Brdtext"/>
    <w:qFormat/>
    <w:rsid w:val="0083666E"/>
    <w:pPr>
      <w:spacing w:after="0"/>
    </w:pPr>
  </w:style>
  <w:style w:type="character" w:customStyle="1" w:styleId="SidfotChar">
    <w:name w:val="Sidfot Char"/>
    <w:link w:val="Sidfot"/>
    <w:uiPriority w:val="99"/>
    <w:rsid w:val="003E6257"/>
    <w:rPr>
      <w:rFonts w:ascii="Times New Roman" w:hAnsi="Times New Roman"/>
      <w:sz w:val="15"/>
      <w:szCs w:val="24"/>
      <w:lang w:eastAsia="en-US"/>
    </w:rPr>
  </w:style>
  <w:style w:type="paragraph" w:customStyle="1" w:styleId="Brdtextkursiv">
    <w:name w:val="Brödtext kursiv"/>
    <w:basedOn w:val="Brdtext"/>
    <w:uiPriority w:val="1"/>
    <w:qFormat/>
    <w:rsid w:val="0083666E"/>
    <w:rPr>
      <w:i/>
    </w:rPr>
  </w:style>
  <w:style w:type="character" w:customStyle="1" w:styleId="Kursivpav">
    <w:name w:val="Kursiv på/av"/>
    <w:uiPriority w:val="7"/>
    <w:qFormat/>
    <w:rsid w:val="0083666E"/>
    <w:rPr>
      <w:i/>
    </w:rPr>
  </w:style>
  <w:style w:type="character" w:styleId="Platshllartext">
    <w:name w:val="Placeholder Text"/>
    <w:uiPriority w:val="99"/>
    <w:semiHidden/>
    <w:locked/>
    <w:rsid w:val="006D19D4"/>
    <w:rPr>
      <w:color w:val="808080"/>
    </w:rPr>
  </w:style>
  <w:style w:type="paragraph" w:styleId="Ballongtext">
    <w:name w:val="Balloon Text"/>
    <w:basedOn w:val="Normal"/>
    <w:link w:val="BallongtextChar"/>
    <w:uiPriority w:val="99"/>
    <w:semiHidden/>
    <w:locked/>
    <w:rsid w:val="006D19D4"/>
    <w:rPr>
      <w:rFonts w:ascii="Tahoma" w:hAnsi="Tahoma" w:cs="Tahoma"/>
      <w:sz w:val="16"/>
      <w:szCs w:val="16"/>
    </w:rPr>
  </w:style>
  <w:style w:type="character" w:customStyle="1" w:styleId="BallongtextChar">
    <w:name w:val="Ballongtext Char"/>
    <w:link w:val="Ballongtext"/>
    <w:uiPriority w:val="99"/>
    <w:semiHidden/>
    <w:rsid w:val="006D19D4"/>
    <w:rPr>
      <w:rFonts w:ascii="Tahoma" w:hAnsi="Tahoma" w:cs="Tahoma"/>
      <w:sz w:val="16"/>
      <w:szCs w:val="16"/>
      <w:lang w:eastAsia="en-US"/>
    </w:rPr>
  </w:style>
  <w:style w:type="paragraph" w:customStyle="1" w:styleId="Brdtextindrag">
    <w:name w:val="Brödtext indrag"/>
    <w:basedOn w:val="Brdtext"/>
    <w:uiPriority w:val="1"/>
    <w:qFormat/>
    <w:rsid w:val="0083666E"/>
    <w:pPr>
      <w:ind w:left="964"/>
    </w:pPr>
  </w:style>
  <w:style w:type="paragraph" w:customStyle="1" w:styleId="NamnteckningBild">
    <w:name w:val="Namnteckning Bild"/>
    <w:basedOn w:val="Brdtext"/>
    <w:uiPriority w:val="9"/>
    <w:rsid w:val="0083666E"/>
    <w:pPr>
      <w:spacing w:before="360"/>
      <w:ind w:left="-181"/>
    </w:pPr>
  </w:style>
  <w:style w:type="character" w:styleId="Kommentarsreferens">
    <w:name w:val="annotation reference"/>
    <w:uiPriority w:val="99"/>
    <w:semiHidden/>
    <w:locked/>
    <w:rsid w:val="00751893"/>
    <w:rPr>
      <w:sz w:val="16"/>
      <w:szCs w:val="16"/>
    </w:rPr>
  </w:style>
  <w:style w:type="paragraph" w:styleId="Kommentarer">
    <w:name w:val="annotation text"/>
    <w:basedOn w:val="Normal"/>
    <w:link w:val="KommentarerChar"/>
    <w:locked/>
    <w:rsid w:val="00751893"/>
    <w:rPr>
      <w:szCs w:val="20"/>
    </w:rPr>
  </w:style>
  <w:style w:type="character" w:customStyle="1" w:styleId="KommentarerChar">
    <w:name w:val="Kommentarer Char"/>
    <w:link w:val="Kommentarer"/>
    <w:rsid w:val="00751893"/>
    <w:rPr>
      <w:rFonts w:ascii="Minion" w:hAnsi="Minion"/>
      <w:lang w:eastAsia="en-US"/>
    </w:rPr>
  </w:style>
  <w:style w:type="paragraph" w:styleId="Kommentarsmne">
    <w:name w:val="annotation subject"/>
    <w:basedOn w:val="Kommentarer"/>
    <w:next w:val="Kommentarer"/>
    <w:link w:val="KommentarsmneChar"/>
    <w:uiPriority w:val="99"/>
    <w:semiHidden/>
    <w:locked/>
    <w:rsid w:val="00751893"/>
    <w:rPr>
      <w:b/>
      <w:bCs/>
    </w:rPr>
  </w:style>
  <w:style w:type="character" w:customStyle="1" w:styleId="KommentarsmneChar">
    <w:name w:val="Kommentarsämne Char"/>
    <w:link w:val="Kommentarsmne"/>
    <w:uiPriority w:val="99"/>
    <w:semiHidden/>
    <w:rsid w:val="00751893"/>
    <w:rPr>
      <w:rFonts w:ascii="Minion" w:hAnsi="Minion"/>
      <w:b/>
      <w:bCs/>
      <w:lang w:eastAsia="en-US"/>
    </w:rPr>
  </w:style>
  <w:style w:type="paragraph" w:styleId="Punktlista">
    <w:name w:val="List Bullet"/>
    <w:basedOn w:val="Normal"/>
    <w:uiPriority w:val="1"/>
    <w:rsid w:val="0083666E"/>
    <w:pPr>
      <w:numPr>
        <w:numId w:val="14"/>
      </w:numPr>
      <w:contextualSpacing/>
    </w:pPr>
    <w:rPr>
      <w:rFonts w:ascii="Times New Roman" w:hAnsi="Times New Roman"/>
    </w:rPr>
  </w:style>
  <w:style w:type="character" w:customStyle="1" w:styleId="Fetpav">
    <w:name w:val="Fet på/av"/>
    <w:uiPriority w:val="7"/>
    <w:rsid w:val="0083666E"/>
    <w:rPr>
      <w:b/>
    </w:rPr>
  </w:style>
  <w:style w:type="character" w:customStyle="1" w:styleId="FetKursiv">
    <w:name w:val="Fet/Kursiv"/>
    <w:uiPriority w:val="7"/>
    <w:rsid w:val="0083666E"/>
    <w:rPr>
      <w:b/>
      <w:i/>
    </w:rPr>
  </w:style>
  <w:style w:type="paragraph" w:customStyle="1" w:styleId="Hlsningsfras">
    <w:name w:val="Hälsningsfras"/>
    <w:basedOn w:val="Brdtext"/>
    <w:uiPriority w:val="9"/>
    <w:qFormat/>
    <w:rsid w:val="0083666E"/>
    <w:pPr>
      <w:spacing w:before="720" w:after="240"/>
    </w:pPr>
  </w:style>
  <w:style w:type="paragraph" w:styleId="Liststycke">
    <w:name w:val="List Paragraph"/>
    <w:basedOn w:val="Normal"/>
    <w:uiPriority w:val="34"/>
    <w:qFormat/>
    <w:locked/>
    <w:rsid w:val="00BB44BE"/>
    <w:pPr>
      <w:ind w:left="720"/>
      <w:contextualSpacing/>
    </w:pPr>
  </w:style>
  <w:style w:type="paragraph" w:styleId="Beskrivning">
    <w:name w:val="caption"/>
    <w:basedOn w:val="Normal"/>
    <w:next w:val="Normal"/>
    <w:semiHidden/>
    <w:unhideWhenUsed/>
    <w:qFormat/>
    <w:locked/>
    <w:rsid w:val="00C62E0B"/>
    <w:pPr>
      <w:spacing w:after="200"/>
    </w:pPr>
    <w:rPr>
      <w:i/>
      <w:iCs/>
      <w:color w:val="1F497D"/>
      <w:sz w:val="18"/>
      <w:szCs w:val="18"/>
    </w:rPr>
  </w:style>
  <w:style w:type="paragraph" w:styleId="Citat">
    <w:name w:val="Quote"/>
    <w:basedOn w:val="Normal"/>
    <w:next w:val="Normal"/>
    <w:link w:val="CitatChar"/>
    <w:uiPriority w:val="29"/>
    <w:qFormat/>
    <w:locked/>
    <w:rsid w:val="00C62E0B"/>
    <w:pPr>
      <w:spacing w:before="200"/>
      <w:ind w:left="864" w:right="864"/>
      <w:jc w:val="center"/>
    </w:pPr>
    <w:rPr>
      <w:i/>
      <w:iCs/>
      <w:color w:val="404040"/>
    </w:rPr>
  </w:style>
  <w:style w:type="character" w:customStyle="1" w:styleId="CitatChar">
    <w:name w:val="Citat Char"/>
    <w:link w:val="Citat"/>
    <w:uiPriority w:val="29"/>
    <w:rsid w:val="00C62E0B"/>
    <w:rPr>
      <w:rFonts w:ascii="Minion" w:hAnsi="Minion"/>
      <w:i/>
      <w:iCs/>
      <w:color w:val="404040"/>
      <w:sz w:val="22"/>
      <w:szCs w:val="24"/>
      <w:lang w:eastAsia="en-US"/>
    </w:rPr>
  </w:style>
  <w:style w:type="paragraph" w:styleId="Citatfrteckning">
    <w:name w:val="table of authorities"/>
    <w:basedOn w:val="Normal"/>
    <w:next w:val="Normal"/>
    <w:semiHidden/>
    <w:unhideWhenUsed/>
    <w:locked/>
    <w:rsid w:val="00C62E0B"/>
    <w:pPr>
      <w:ind w:left="220" w:hanging="220"/>
    </w:pPr>
  </w:style>
  <w:style w:type="paragraph" w:styleId="Citatfrteckningsrubrik">
    <w:name w:val="toa heading"/>
    <w:basedOn w:val="Normal"/>
    <w:next w:val="Normal"/>
    <w:semiHidden/>
    <w:unhideWhenUsed/>
    <w:locked/>
    <w:rsid w:val="00C62E0B"/>
    <w:pPr>
      <w:spacing w:before="120"/>
    </w:pPr>
    <w:rPr>
      <w:rFonts w:ascii="Times New Roman" w:eastAsia="Times New Roman" w:hAnsi="Times New Roman"/>
      <w:b/>
      <w:bCs/>
      <w:sz w:val="24"/>
    </w:rPr>
  </w:style>
  <w:style w:type="paragraph" w:styleId="Dokumentversikt">
    <w:name w:val="Document Map"/>
    <w:basedOn w:val="Normal"/>
    <w:link w:val="DokumentversiktChar"/>
    <w:semiHidden/>
    <w:unhideWhenUsed/>
    <w:locked/>
    <w:rsid w:val="00C62E0B"/>
    <w:rPr>
      <w:rFonts w:ascii="Segoe UI" w:hAnsi="Segoe UI" w:cs="Segoe UI"/>
      <w:sz w:val="16"/>
      <w:szCs w:val="16"/>
    </w:rPr>
  </w:style>
  <w:style w:type="character" w:customStyle="1" w:styleId="DokumentversiktChar">
    <w:name w:val="Dokumentöversikt Char"/>
    <w:link w:val="Dokumentversikt"/>
    <w:semiHidden/>
    <w:rsid w:val="00C62E0B"/>
    <w:rPr>
      <w:rFonts w:ascii="Segoe UI" w:hAnsi="Segoe UI" w:cs="Segoe UI"/>
      <w:sz w:val="16"/>
      <w:szCs w:val="16"/>
      <w:lang w:eastAsia="en-US"/>
    </w:rPr>
  </w:style>
  <w:style w:type="paragraph" w:styleId="Figurfrteckning">
    <w:name w:val="table of figures"/>
    <w:basedOn w:val="Normal"/>
    <w:next w:val="Normal"/>
    <w:semiHidden/>
    <w:unhideWhenUsed/>
    <w:locked/>
    <w:rsid w:val="00C62E0B"/>
  </w:style>
  <w:style w:type="paragraph" w:styleId="Fotnotstext">
    <w:name w:val="footnote text"/>
    <w:basedOn w:val="Normal"/>
    <w:link w:val="FotnotstextChar"/>
    <w:uiPriority w:val="99"/>
    <w:semiHidden/>
    <w:unhideWhenUsed/>
    <w:locked/>
    <w:rsid w:val="00C62E0B"/>
    <w:rPr>
      <w:szCs w:val="20"/>
    </w:rPr>
  </w:style>
  <w:style w:type="character" w:customStyle="1" w:styleId="FotnotstextChar">
    <w:name w:val="Fotnotstext Char"/>
    <w:link w:val="Fotnotstext"/>
    <w:uiPriority w:val="99"/>
    <w:semiHidden/>
    <w:rsid w:val="00C62E0B"/>
    <w:rPr>
      <w:rFonts w:ascii="Minion" w:hAnsi="Minion"/>
      <w:lang w:eastAsia="en-US"/>
    </w:rPr>
  </w:style>
  <w:style w:type="paragraph" w:styleId="Index1">
    <w:name w:val="index 1"/>
    <w:basedOn w:val="Normal"/>
    <w:next w:val="Normal"/>
    <w:autoRedefine/>
    <w:semiHidden/>
    <w:unhideWhenUsed/>
    <w:locked/>
    <w:rsid w:val="00C62E0B"/>
    <w:pPr>
      <w:ind w:left="220" w:hanging="220"/>
    </w:pPr>
  </w:style>
  <w:style w:type="paragraph" w:styleId="Index2">
    <w:name w:val="index 2"/>
    <w:basedOn w:val="Normal"/>
    <w:next w:val="Normal"/>
    <w:autoRedefine/>
    <w:semiHidden/>
    <w:unhideWhenUsed/>
    <w:locked/>
    <w:rsid w:val="00C62E0B"/>
    <w:pPr>
      <w:ind w:left="440" w:hanging="220"/>
    </w:pPr>
  </w:style>
  <w:style w:type="paragraph" w:styleId="Index3">
    <w:name w:val="index 3"/>
    <w:basedOn w:val="Normal"/>
    <w:next w:val="Normal"/>
    <w:autoRedefine/>
    <w:semiHidden/>
    <w:unhideWhenUsed/>
    <w:locked/>
    <w:rsid w:val="00C62E0B"/>
    <w:pPr>
      <w:ind w:left="660" w:hanging="220"/>
    </w:pPr>
  </w:style>
  <w:style w:type="paragraph" w:styleId="Index4">
    <w:name w:val="index 4"/>
    <w:basedOn w:val="Normal"/>
    <w:next w:val="Normal"/>
    <w:autoRedefine/>
    <w:semiHidden/>
    <w:unhideWhenUsed/>
    <w:locked/>
    <w:rsid w:val="00C62E0B"/>
    <w:pPr>
      <w:ind w:left="880" w:hanging="220"/>
    </w:pPr>
  </w:style>
  <w:style w:type="paragraph" w:styleId="Index5">
    <w:name w:val="index 5"/>
    <w:basedOn w:val="Normal"/>
    <w:next w:val="Normal"/>
    <w:autoRedefine/>
    <w:semiHidden/>
    <w:unhideWhenUsed/>
    <w:locked/>
    <w:rsid w:val="00C62E0B"/>
    <w:pPr>
      <w:ind w:left="1100" w:hanging="220"/>
    </w:pPr>
  </w:style>
  <w:style w:type="paragraph" w:styleId="Index6">
    <w:name w:val="index 6"/>
    <w:basedOn w:val="Normal"/>
    <w:next w:val="Normal"/>
    <w:autoRedefine/>
    <w:semiHidden/>
    <w:unhideWhenUsed/>
    <w:locked/>
    <w:rsid w:val="00C62E0B"/>
    <w:pPr>
      <w:ind w:left="1320" w:hanging="220"/>
    </w:pPr>
  </w:style>
  <w:style w:type="paragraph" w:styleId="Index7">
    <w:name w:val="index 7"/>
    <w:basedOn w:val="Normal"/>
    <w:next w:val="Normal"/>
    <w:autoRedefine/>
    <w:semiHidden/>
    <w:unhideWhenUsed/>
    <w:locked/>
    <w:rsid w:val="00C62E0B"/>
    <w:pPr>
      <w:ind w:left="1540" w:hanging="220"/>
    </w:pPr>
  </w:style>
  <w:style w:type="paragraph" w:styleId="Index8">
    <w:name w:val="index 8"/>
    <w:basedOn w:val="Normal"/>
    <w:next w:val="Normal"/>
    <w:autoRedefine/>
    <w:semiHidden/>
    <w:unhideWhenUsed/>
    <w:locked/>
    <w:rsid w:val="00C62E0B"/>
    <w:pPr>
      <w:ind w:left="1760" w:hanging="220"/>
    </w:pPr>
  </w:style>
  <w:style w:type="paragraph" w:styleId="Index9">
    <w:name w:val="index 9"/>
    <w:basedOn w:val="Normal"/>
    <w:next w:val="Normal"/>
    <w:autoRedefine/>
    <w:semiHidden/>
    <w:unhideWhenUsed/>
    <w:locked/>
    <w:rsid w:val="00C62E0B"/>
    <w:pPr>
      <w:ind w:left="1980" w:hanging="220"/>
    </w:pPr>
  </w:style>
  <w:style w:type="paragraph" w:styleId="Indexrubrik">
    <w:name w:val="index heading"/>
    <w:basedOn w:val="Normal"/>
    <w:next w:val="Index1"/>
    <w:semiHidden/>
    <w:unhideWhenUsed/>
    <w:locked/>
    <w:rsid w:val="00C62E0B"/>
    <w:rPr>
      <w:rFonts w:ascii="Times New Roman" w:eastAsia="Times New Roman" w:hAnsi="Times New Roman"/>
      <w:b/>
      <w:bCs/>
    </w:rPr>
  </w:style>
  <w:style w:type="paragraph" w:styleId="Ingetavstnd">
    <w:name w:val="No Spacing"/>
    <w:qFormat/>
    <w:locked/>
    <w:rsid w:val="00C62E0B"/>
    <w:rPr>
      <w:rFonts w:ascii="Minion" w:hAnsi="Minion"/>
      <w:sz w:val="22"/>
      <w:szCs w:val="24"/>
      <w:lang w:eastAsia="en-US" w:bidi="ar-SA"/>
    </w:rPr>
  </w:style>
  <w:style w:type="paragraph" w:styleId="Innehll1">
    <w:name w:val="toc 1"/>
    <w:basedOn w:val="Normal"/>
    <w:next w:val="Normal"/>
    <w:autoRedefine/>
    <w:semiHidden/>
    <w:unhideWhenUsed/>
    <w:locked/>
    <w:rsid w:val="00C62E0B"/>
    <w:pPr>
      <w:spacing w:after="100"/>
    </w:pPr>
  </w:style>
  <w:style w:type="paragraph" w:styleId="Innehll2">
    <w:name w:val="toc 2"/>
    <w:basedOn w:val="Normal"/>
    <w:next w:val="Normal"/>
    <w:autoRedefine/>
    <w:semiHidden/>
    <w:unhideWhenUsed/>
    <w:locked/>
    <w:rsid w:val="00C62E0B"/>
    <w:pPr>
      <w:spacing w:after="100"/>
      <w:ind w:left="220"/>
    </w:pPr>
  </w:style>
  <w:style w:type="paragraph" w:styleId="Innehll3">
    <w:name w:val="toc 3"/>
    <w:basedOn w:val="Normal"/>
    <w:next w:val="Normal"/>
    <w:autoRedefine/>
    <w:semiHidden/>
    <w:unhideWhenUsed/>
    <w:locked/>
    <w:rsid w:val="00C62E0B"/>
    <w:pPr>
      <w:spacing w:after="100"/>
      <w:ind w:left="440"/>
    </w:pPr>
  </w:style>
  <w:style w:type="paragraph" w:styleId="Innehll4">
    <w:name w:val="toc 4"/>
    <w:basedOn w:val="Normal"/>
    <w:next w:val="Normal"/>
    <w:autoRedefine/>
    <w:semiHidden/>
    <w:unhideWhenUsed/>
    <w:locked/>
    <w:rsid w:val="00C62E0B"/>
    <w:pPr>
      <w:spacing w:after="100"/>
      <w:ind w:left="660"/>
    </w:pPr>
  </w:style>
  <w:style w:type="paragraph" w:styleId="Innehll5">
    <w:name w:val="toc 5"/>
    <w:basedOn w:val="Normal"/>
    <w:next w:val="Normal"/>
    <w:autoRedefine/>
    <w:semiHidden/>
    <w:unhideWhenUsed/>
    <w:locked/>
    <w:rsid w:val="00C62E0B"/>
    <w:pPr>
      <w:spacing w:after="100"/>
      <w:ind w:left="880"/>
    </w:pPr>
  </w:style>
  <w:style w:type="paragraph" w:styleId="Innehll6">
    <w:name w:val="toc 6"/>
    <w:basedOn w:val="Normal"/>
    <w:next w:val="Normal"/>
    <w:autoRedefine/>
    <w:semiHidden/>
    <w:unhideWhenUsed/>
    <w:locked/>
    <w:rsid w:val="00C62E0B"/>
    <w:pPr>
      <w:spacing w:after="100"/>
      <w:ind w:left="1100"/>
    </w:pPr>
  </w:style>
  <w:style w:type="paragraph" w:styleId="Innehll7">
    <w:name w:val="toc 7"/>
    <w:basedOn w:val="Normal"/>
    <w:next w:val="Normal"/>
    <w:autoRedefine/>
    <w:semiHidden/>
    <w:unhideWhenUsed/>
    <w:locked/>
    <w:rsid w:val="00C62E0B"/>
    <w:pPr>
      <w:spacing w:after="100"/>
      <w:ind w:left="1320"/>
    </w:pPr>
  </w:style>
  <w:style w:type="paragraph" w:styleId="Innehll8">
    <w:name w:val="toc 8"/>
    <w:basedOn w:val="Normal"/>
    <w:next w:val="Normal"/>
    <w:autoRedefine/>
    <w:semiHidden/>
    <w:unhideWhenUsed/>
    <w:locked/>
    <w:rsid w:val="00C62E0B"/>
    <w:pPr>
      <w:spacing w:after="100"/>
      <w:ind w:left="1540"/>
    </w:pPr>
  </w:style>
  <w:style w:type="paragraph" w:styleId="Innehll9">
    <w:name w:val="toc 9"/>
    <w:basedOn w:val="Normal"/>
    <w:next w:val="Normal"/>
    <w:autoRedefine/>
    <w:semiHidden/>
    <w:unhideWhenUsed/>
    <w:locked/>
    <w:rsid w:val="00C62E0B"/>
    <w:pPr>
      <w:spacing w:after="100"/>
      <w:ind w:left="1760"/>
    </w:pPr>
  </w:style>
  <w:style w:type="paragraph" w:styleId="Innehllsfrteckningsrubrik">
    <w:name w:val="TOC Heading"/>
    <w:basedOn w:val="Rubrik1"/>
    <w:next w:val="Normal"/>
    <w:uiPriority w:val="39"/>
    <w:semiHidden/>
    <w:unhideWhenUsed/>
    <w:qFormat/>
    <w:locked/>
    <w:rsid w:val="00C62E0B"/>
    <w:pPr>
      <w:keepLines/>
      <w:spacing w:after="0"/>
      <w:outlineLvl w:val="9"/>
    </w:pPr>
    <w:rPr>
      <w:rFonts w:ascii="Times New Roman" w:eastAsia="Times New Roman" w:hAnsi="Times New Roman" w:cs="Vrinda"/>
      <w:b w:val="0"/>
      <w:bCs w:val="0"/>
      <w:color w:val="365F91"/>
      <w:kern w:val="0"/>
    </w:rPr>
  </w:style>
  <w:style w:type="paragraph" w:styleId="Litteraturfrteckning">
    <w:name w:val="Bibliography"/>
    <w:basedOn w:val="Normal"/>
    <w:next w:val="Normal"/>
    <w:uiPriority w:val="37"/>
    <w:semiHidden/>
    <w:unhideWhenUsed/>
    <w:locked/>
    <w:rsid w:val="00C62E0B"/>
  </w:style>
  <w:style w:type="paragraph" w:styleId="Makrotext">
    <w:name w:val="macro"/>
    <w:link w:val="MakrotextChar"/>
    <w:semiHidden/>
    <w:unhideWhenUsed/>
    <w:locked/>
    <w:rsid w:val="00C62E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ar-SA"/>
    </w:rPr>
  </w:style>
  <w:style w:type="character" w:customStyle="1" w:styleId="MakrotextChar">
    <w:name w:val="Makrotext Char"/>
    <w:link w:val="Makrotext"/>
    <w:semiHidden/>
    <w:rsid w:val="00C62E0B"/>
    <w:rPr>
      <w:rFonts w:ascii="Consolas" w:hAnsi="Consolas"/>
      <w:lang w:eastAsia="en-US"/>
    </w:rPr>
  </w:style>
  <w:style w:type="paragraph" w:styleId="Slutnotstext">
    <w:name w:val="endnote text"/>
    <w:basedOn w:val="Normal"/>
    <w:link w:val="SlutnotstextChar"/>
    <w:semiHidden/>
    <w:unhideWhenUsed/>
    <w:locked/>
    <w:rsid w:val="00C62E0B"/>
    <w:rPr>
      <w:szCs w:val="20"/>
    </w:rPr>
  </w:style>
  <w:style w:type="character" w:customStyle="1" w:styleId="SlutnotstextChar">
    <w:name w:val="Slutnotstext Char"/>
    <w:link w:val="Slutnotstext"/>
    <w:semiHidden/>
    <w:rsid w:val="00C62E0B"/>
    <w:rPr>
      <w:rFonts w:ascii="Minion" w:hAnsi="Minion"/>
      <w:lang w:eastAsia="en-US"/>
    </w:rPr>
  </w:style>
  <w:style w:type="paragraph" w:styleId="Starktcitat">
    <w:name w:val="Intense Quote"/>
    <w:basedOn w:val="Normal"/>
    <w:next w:val="Normal"/>
    <w:link w:val="StarktcitatChar"/>
    <w:uiPriority w:val="30"/>
    <w:qFormat/>
    <w:locked/>
    <w:rsid w:val="00C62E0B"/>
    <w:pPr>
      <w:pBdr>
        <w:top w:val="single" w:sz="4" w:space="10" w:color="4F81BD"/>
        <w:bottom w:val="single" w:sz="4" w:space="10" w:color="4F81BD"/>
      </w:pBdr>
      <w:spacing w:before="360" w:after="360"/>
      <w:ind w:left="864" w:right="864"/>
      <w:jc w:val="center"/>
    </w:pPr>
    <w:rPr>
      <w:i/>
      <w:iCs/>
      <w:color w:val="4F81BD"/>
    </w:rPr>
  </w:style>
  <w:style w:type="character" w:customStyle="1" w:styleId="StarktcitatChar">
    <w:name w:val="Starkt citat Char"/>
    <w:link w:val="Starktcitat"/>
    <w:uiPriority w:val="30"/>
    <w:rsid w:val="00C62E0B"/>
    <w:rPr>
      <w:rFonts w:ascii="Minion" w:hAnsi="Minion"/>
      <w:i/>
      <w:iCs/>
      <w:color w:val="4F81BD"/>
      <w:sz w:val="22"/>
      <w:szCs w:val="24"/>
      <w:lang w:eastAsia="en-US"/>
    </w:rPr>
  </w:style>
  <w:style w:type="paragraph" w:customStyle="1" w:styleId="gmail-m2451642802657046330msolistparagraph">
    <w:name w:val="gmail-m_2451642802657046330msolistparagraph"/>
    <w:basedOn w:val="Normal"/>
    <w:rsid w:val="00EE5AAE"/>
    <w:pPr>
      <w:spacing w:before="100" w:beforeAutospacing="1" w:after="100" w:afterAutospacing="1"/>
    </w:pPr>
    <w:rPr>
      <w:rFonts w:ascii="Calibri" w:eastAsia="Times New Roman" w:hAnsi="Calibri" w:cs="Calibri"/>
      <w:lang w:eastAsia="sv-SE"/>
    </w:rPr>
  </w:style>
  <w:style w:type="character" w:customStyle="1" w:styleId="Rubrik5Char">
    <w:name w:val="Rubrik 5 Char"/>
    <w:link w:val="Rubrik5"/>
    <w:rsid w:val="002977FE"/>
    <w:rPr>
      <w:rFonts w:ascii="Minion" w:hAnsi="Minion"/>
      <w:b/>
      <w:bCs/>
      <w:i/>
      <w:iCs/>
      <w:sz w:val="26"/>
      <w:szCs w:val="26"/>
      <w:lang w:eastAsia="en-US" w:bidi="ar-SA"/>
    </w:rPr>
  </w:style>
  <w:style w:type="paragraph" w:customStyle="1" w:styleId="Spalttext">
    <w:name w:val="Spalttext"/>
    <w:qFormat/>
    <w:rsid w:val="002977FE"/>
    <w:pPr>
      <w:spacing w:after="240"/>
      <w:contextualSpacing/>
    </w:pPr>
    <w:rPr>
      <w:rFonts w:eastAsia="Arial" w:cs="Vrinda"/>
      <w:i/>
      <w:szCs w:val="22"/>
      <w:lang w:eastAsia="en-US" w:bidi="ar-SA"/>
    </w:rPr>
  </w:style>
  <w:style w:type="paragraph" w:customStyle="1" w:styleId="text">
    <w:name w:val="text"/>
    <w:basedOn w:val="Normal"/>
    <w:rsid w:val="002977FE"/>
    <w:pPr>
      <w:spacing w:after="0" w:line="300" w:lineRule="atLeast"/>
    </w:pPr>
    <w:rPr>
      <w:rFonts w:ascii="Times New Roman" w:eastAsia="Times New Roman" w:hAnsi="Times New Roman" w:cs="Times New Roman"/>
      <w:sz w:val="24"/>
      <w:szCs w:val="20"/>
      <w:lang w:val="sv-SE" w:eastAsia="sv-SE"/>
    </w:rPr>
  </w:style>
  <w:style w:type="character" w:styleId="Fotnotsreferens">
    <w:name w:val="footnote reference"/>
    <w:uiPriority w:val="99"/>
    <w:semiHidden/>
    <w:unhideWhenUsed/>
    <w:locked/>
    <w:rsid w:val="002977FE"/>
    <w:rPr>
      <w:vertAlign w:val="superscript"/>
    </w:rPr>
  </w:style>
  <w:style w:type="paragraph" w:styleId="Revision">
    <w:name w:val="Revision"/>
    <w:hidden/>
    <w:uiPriority w:val="99"/>
    <w:semiHidden/>
    <w:rsid w:val="002A303B"/>
    <w:rPr>
      <w:rFonts w:ascii="Georgia" w:eastAsia="Arial" w:hAnsi="Georgia" w:cs="Vrinda"/>
      <w:szCs w:val="22"/>
      <w:lang w:val="en-US" w:eastAsia="en-US" w:bidi="ar-SA"/>
    </w:rPr>
  </w:style>
  <w:style w:type="character" w:styleId="Slutnotsreferens">
    <w:name w:val="endnote reference"/>
    <w:basedOn w:val="Standardstycketeckensnitt"/>
    <w:semiHidden/>
    <w:unhideWhenUsed/>
    <w:locked/>
    <w:rsid w:val="00BB3486"/>
    <w:rPr>
      <w:vertAlign w:val="superscript"/>
    </w:rPr>
  </w:style>
  <w:style w:type="numbering" w:customStyle="1" w:styleId="Aktuelllista1">
    <w:name w:val="Aktuell lista1"/>
    <w:uiPriority w:val="99"/>
    <w:rsid w:val="0041670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555">
      <w:bodyDiv w:val="1"/>
      <w:marLeft w:val="0"/>
      <w:marRight w:val="0"/>
      <w:marTop w:val="0"/>
      <w:marBottom w:val="0"/>
      <w:divBdr>
        <w:top w:val="none" w:sz="0" w:space="0" w:color="auto"/>
        <w:left w:val="none" w:sz="0" w:space="0" w:color="auto"/>
        <w:bottom w:val="none" w:sz="0" w:space="0" w:color="auto"/>
        <w:right w:val="none" w:sz="0" w:space="0" w:color="auto"/>
      </w:divBdr>
    </w:div>
    <w:div w:id="86659465">
      <w:bodyDiv w:val="1"/>
      <w:marLeft w:val="0"/>
      <w:marRight w:val="0"/>
      <w:marTop w:val="0"/>
      <w:marBottom w:val="0"/>
      <w:divBdr>
        <w:top w:val="none" w:sz="0" w:space="0" w:color="auto"/>
        <w:left w:val="none" w:sz="0" w:space="0" w:color="auto"/>
        <w:bottom w:val="none" w:sz="0" w:space="0" w:color="auto"/>
        <w:right w:val="none" w:sz="0" w:space="0" w:color="auto"/>
      </w:divBdr>
    </w:div>
    <w:div w:id="367419382">
      <w:bodyDiv w:val="1"/>
      <w:marLeft w:val="0"/>
      <w:marRight w:val="0"/>
      <w:marTop w:val="0"/>
      <w:marBottom w:val="0"/>
      <w:divBdr>
        <w:top w:val="none" w:sz="0" w:space="0" w:color="auto"/>
        <w:left w:val="none" w:sz="0" w:space="0" w:color="auto"/>
        <w:bottom w:val="none" w:sz="0" w:space="0" w:color="auto"/>
        <w:right w:val="none" w:sz="0" w:space="0" w:color="auto"/>
      </w:divBdr>
    </w:div>
    <w:div w:id="407923953">
      <w:bodyDiv w:val="1"/>
      <w:marLeft w:val="0"/>
      <w:marRight w:val="0"/>
      <w:marTop w:val="0"/>
      <w:marBottom w:val="0"/>
      <w:divBdr>
        <w:top w:val="none" w:sz="0" w:space="0" w:color="auto"/>
        <w:left w:val="none" w:sz="0" w:space="0" w:color="auto"/>
        <w:bottom w:val="none" w:sz="0" w:space="0" w:color="auto"/>
        <w:right w:val="none" w:sz="0" w:space="0" w:color="auto"/>
      </w:divBdr>
    </w:div>
    <w:div w:id="626620204">
      <w:bodyDiv w:val="1"/>
      <w:marLeft w:val="0"/>
      <w:marRight w:val="0"/>
      <w:marTop w:val="0"/>
      <w:marBottom w:val="0"/>
      <w:divBdr>
        <w:top w:val="none" w:sz="0" w:space="0" w:color="auto"/>
        <w:left w:val="none" w:sz="0" w:space="0" w:color="auto"/>
        <w:bottom w:val="none" w:sz="0" w:space="0" w:color="auto"/>
        <w:right w:val="none" w:sz="0" w:space="0" w:color="auto"/>
      </w:divBdr>
    </w:div>
    <w:div w:id="731150390">
      <w:bodyDiv w:val="1"/>
      <w:marLeft w:val="0"/>
      <w:marRight w:val="0"/>
      <w:marTop w:val="0"/>
      <w:marBottom w:val="0"/>
      <w:divBdr>
        <w:top w:val="none" w:sz="0" w:space="0" w:color="auto"/>
        <w:left w:val="none" w:sz="0" w:space="0" w:color="auto"/>
        <w:bottom w:val="none" w:sz="0" w:space="0" w:color="auto"/>
        <w:right w:val="none" w:sz="0" w:space="0" w:color="auto"/>
      </w:divBdr>
    </w:div>
    <w:div w:id="940069908">
      <w:bodyDiv w:val="1"/>
      <w:marLeft w:val="0"/>
      <w:marRight w:val="0"/>
      <w:marTop w:val="0"/>
      <w:marBottom w:val="0"/>
      <w:divBdr>
        <w:top w:val="none" w:sz="0" w:space="0" w:color="auto"/>
        <w:left w:val="none" w:sz="0" w:space="0" w:color="auto"/>
        <w:bottom w:val="none" w:sz="0" w:space="0" w:color="auto"/>
        <w:right w:val="none" w:sz="0" w:space="0" w:color="auto"/>
      </w:divBdr>
    </w:div>
    <w:div w:id="1152454485">
      <w:bodyDiv w:val="1"/>
      <w:marLeft w:val="0"/>
      <w:marRight w:val="0"/>
      <w:marTop w:val="0"/>
      <w:marBottom w:val="0"/>
      <w:divBdr>
        <w:top w:val="none" w:sz="0" w:space="0" w:color="auto"/>
        <w:left w:val="none" w:sz="0" w:space="0" w:color="auto"/>
        <w:bottom w:val="none" w:sz="0" w:space="0" w:color="auto"/>
        <w:right w:val="none" w:sz="0" w:space="0" w:color="auto"/>
      </w:divBdr>
    </w:div>
    <w:div w:id="1225335852">
      <w:bodyDiv w:val="1"/>
      <w:marLeft w:val="0"/>
      <w:marRight w:val="0"/>
      <w:marTop w:val="0"/>
      <w:marBottom w:val="0"/>
      <w:divBdr>
        <w:top w:val="none" w:sz="0" w:space="0" w:color="auto"/>
        <w:left w:val="none" w:sz="0" w:space="0" w:color="auto"/>
        <w:bottom w:val="none" w:sz="0" w:space="0" w:color="auto"/>
        <w:right w:val="none" w:sz="0" w:space="0" w:color="auto"/>
      </w:divBdr>
    </w:div>
    <w:div w:id="1227567996">
      <w:bodyDiv w:val="1"/>
      <w:marLeft w:val="0"/>
      <w:marRight w:val="0"/>
      <w:marTop w:val="0"/>
      <w:marBottom w:val="0"/>
      <w:divBdr>
        <w:top w:val="none" w:sz="0" w:space="0" w:color="auto"/>
        <w:left w:val="none" w:sz="0" w:space="0" w:color="auto"/>
        <w:bottom w:val="none" w:sz="0" w:space="0" w:color="auto"/>
        <w:right w:val="none" w:sz="0" w:space="0" w:color="auto"/>
      </w:divBdr>
    </w:div>
    <w:div w:id="1460759808">
      <w:bodyDiv w:val="1"/>
      <w:marLeft w:val="0"/>
      <w:marRight w:val="0"/>
      <w:marTop w:val="0"/>
      <w:marBottom w:val="0"/>
      <w:divBdr>
        <w:top w:val="none" w:sz="0" w:space="0" w:color="auto"/>
        <w:left w:val="none" w:sz="0" w:space="0" w:color="auto"/>
        <w:bottom w:val="none" w:sz="0" w:space="0" w:color="auto"/>
        <w:right w:val="none" w:sz="0" w:space="0" w:color="auto"/>
      </w:divBdr>
    </w:div>
    <w:div w:id="1826123640">
      <w:bodyDiv w:val="1"/>
      <w:marLeft w:val="0"/>
      <w:marRight w:val="0"/>
      <w:marTop w:val="0"/>
      <w:marBottom w:val="0"/>
      <w:divBdr>
        <w:top w:val="none" w:sz="0" w:space="0" w:color="auto"/>
        <w:left w:val="none" w:sz="0" w:space="0" w:color="auto"/>
        <w:bottom w:val="none" w:sz="0" w:space="0" w:color="auto"/>
        <w:right w:val="none" w:sz="0" w:space="0" w:color="auto"/>
      </w:divBdr>
    </w:div>
    <w:div w:id="1895583740">
      <w:bodyDiv w:val="1"/>
      <w:marLeft w:val="0"/>
      <w:marRight w:val="0"/>
      <w:marTop w:val="0"/>
      <w:marBottom w:val="0"/>
      <w:divBdr>
        <w:top w:val="none" w:sz="0" w:space="0" w:color="auto"/>
        <w:left w:val="none" w:sz="0" w:space="0" w:color="auto"/>
        <w:bottom w:val="none" w:sz="0" w:space="0" w:color="auto"/>
        <w:right w:val="none" w:sz="0" w:space="0" w:color="auto"/>
      </w:divBdr>
    </w:div>
    <w:div w:id="19627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7579566367E048AB04FE88627194CE" ma:contentTypeVersion="6" ma:contentTypeDescription="Skapa ett nytt dokument." ma:contentTypeScope="" ma:versionID="6b4142dcfb205ae3fa070ad8027d56ab">
  <xsd:schema xmlns:xsd="http://www.w3.org/2001/XMLSchema" xmlns:xs="http://www.w3.org/2001/XMLSchema" xmlns:p="http://schemas.microsoft.com/office/2006/metadata/properties" xmlns:ns2="ca29c135-d4a6-485d-b5b0-e6044dde5232" xmlns:ns3="bf5cc679-68f1-4196-9712-7a07d2501221" targetNamespace="http://schemas.microsoft.com/office/2006/metadata/properties" ma:root="true" ma:fieldsID="8cabcaa2acae9fe5bc34505802f38964" ns2:_="" ns3:_="">
    <xsd:import namespace="ca29c135-d4a6-485d-b5b0-e6044dde5232"/>
    <xsd:import namespace="bf5cc679-68f1-4196-9712-7a07d2501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c135-d4a6-485d-b5b0-e6044dde5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cc679-68f1-4196-9712-7a07d2501221"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5cc679-68f1-4196-9712-7a07d2501221">
      <UserInfo>
        <DisplayName>Therese Andersson</DisplayName>
        <AccountId>109</AccountId>
        <AccountType/>
      </UserInfo>
      <UserInfo>
        <DisplayName>Björn Irle</DisplayName>
        <AccountId>145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0FE98-EA9B-4F88-A454-295D9D6EE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c135-d4a6-485d-b5b0-e6044dde5232"/>
    <ds:schemaRef ds:uri="bf5cc679-68f1-4196-9712-7a07d2501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B0913-EF6A-4726-9848-7FCADC79C42D}">
  <ds:schemaRefs>
    <ds:schemaRef ds:uri="http://schemas.microsoft.com/office/2006/metadata/properties"/>
    <ds:schemaRef ds:uri="http://schemas.microsoft.com/office/infopath/2007/PartnerControls"/>
    <ds:schemaRef ds:uri="bf5cc679-68f1-4196-9712-7a07d2501221"/>
  </ds:schemaRefs>
</ds:datastoreItem>
</file>

<file path=customXml/itemProps3.xml><?xml version="1.0" encoding="utf-8"?>
<ds:datastoreItem xmlns:ds="http://schemas.openxmlformats.org/officeDocument/2006/customXml" ds:itemID="{E9EF6936-7E3A-427B-A0C5-51579F58C1B4}">
  <ds:schemaRefs>
    <ds:schemaRef ds:uri="http://schemas.openxmlformats.org/officeDocument/2006/bibliography"/>
  </ds:schemaRefs>
</ds:datastoreItem>
</file>

<file path=customXml/itemProps4.xml><?xml version="1.0" encoding="utf-8"?>
<ds:datastoreItem xmlns:ds="http://schemas.openxmlformats.org/officeDocument/2006/customXml" ds:itemID="{D6BE6D4F-1678-439F-8310-857A4676A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3672</Words>
  <Characters>22563</Characters>
  <Application>Microsoft Office Word</Application>
  <DocSecurity>0</DocSecurity>
  <Lines>188</Lines>
  <Paragraphs>52</Paragraphs>
  <ScaleCrop>false</ScaleCrop>
  <Company>A2 Produktion</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Lissdaniels</dc:creator>
  <cp:keywords/>
  <cp:lastModifiedBy>Andrea Pålsson</cp:lastModifiedBy>
  <cp:revision>443</cp:revision>
  <cp:lastPrinted>2021-06-22T06:43:00Z</cp:lastPrinted>
  <dcterms:created xsi:type="dcterms:W3CDTF">2022-01-31T18:10:00Z</dcterms:created>
  <dcterms:modified xsi:type="dcterms:W3CDTF">2022-02-17T07:24:00Z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0x010100597579566367E048AB04FE88627194CE</vt:lpwstr>
  </property>
</Properties>
</file>